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93948" w14:textId="77777777" w:rsidR="00045C59" w:rsidRDefault="00000000">
      <w:pPr>
        <w:pStyle w:val="Header"/>
        <w:jc w:val="center"/>
        <w:rPr>
          <w:rFonts w:ascii="Trajan Pro" w:hAnsi="Trajan Pro"/>
          <w:b/>
          <w:sz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0AFF12" wp14:editId="6CE81B0D">
            <wp:simplePos x="0" y="0"/>
            <wp:positionH relativeFrom="rightMargin">
              <wp:posOffset>-485140</wp:posOffset>
            </wp:positionH>
            <wp:positionV relativeFrom="paragraph">
              <wp:posOffset>-665480</wp:posOffset>
            </wp:positionV>
            <wp:extent cx="1073150" cy="923290"/>
            <wp:effectExtent l="0" t="0" r="0" b="0"/>
            <wp:wrapThrough wrapText="bothSides">
              <wp:wrapPolygon edited="0">
                <wp:start x="9586" y="1783"/>
                <wp:lineTo x="6135" y="3120"/>
                <wp:lineTo x="3451" y="6239"/>
                <wp:lineTo x="3451" y="10250"/>
                <wp:lineTo x="5751" y="16044"/>
                <wp:lineTo x="2301" y="17827"/>
                <wp:lineTo x="1534" y="18718"/>
                <wp:lineTo x="1534" y="20501"/>
                <wp:lineTo x="19172" y="20501"/>
                <wp:lineTo x="19938" y="19164"/>
                <wp:lineTo x="18788" y="17827"/>
                <wp:lineTo x="15721" y="16044"/>
                <wp:lineTo x="18021" y="10250"/>
                <wp:lineTo x="18405" y="7131"/>
                <wp:lineTo x="14570" y="3120"/>
                <wp:lineTo x="11120" y="1783"/>
                <wp:lineTo x="9586" y="1783"/>
              </wp:wrapPolygon>
            </wp:wrapThrough>
            <wp:docPr id="15" name="Picture 15" descr="C:\Users\psa laguna\Desktop\Carmela Arabis Files\Bagong_Pilipinas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psa laguna\Desktop\Carmela Arabis Files\Bagong_Pilipinas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2B903" wp14:editId="29606229">
                <wp:simplePos x="0" y="0"/>
                <wp:positionH relativeFrom="column">
                  <wp:posOffset>842645</wp:posOffset>
                </wp:positionH>
                <wp:positionV relativeFrom="paragraph">
                  <wp:posOffset>-600075</wp:posOffset>
                </wp:positionV>
                <wp:extent cx="3813175" cy="529590"/>
                <wp:effectExtent l="0" t="0" r="1587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4449ABAB" w14:textId="77777777" w:rsidR="00045C59" w:rsidRDefault="00000000">
                            <w:pPr>
                              <w:pStyle w:val="Header"/>
                              <w:rPr>
                                <w:rFonts w:ascii="Trajan Pro" w:hAnsi="Trajan Pro"/>
                              </w:rPr>
                            </w:pPr>
                            <w:r>
                              <w:rPr>
                                <w:rFonts w:ascii="Trajan Pro" w:hAnsi="Trajan Pro"/>
                              </w:rPr>
                              <w:t>Republic of the Philippines</w:t>
                            </w:r>
                          </w:p>
                          <w:p w14:paraId="594BA446" w14:textId="77777777" w:rsidR="00045C59" w:rsidRDefault="00000000">
                            <w:pPr>
                              <w:pStyle w:val="Header"/>
                              <w:rPr>
                                <w:rFonts w:ascii="Trajan Pro" w:hAnsi="Trajan Pro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u w:val="single"/>
                              </w:rPr>
                              <w:t>Philippine Statistics Authority</w:t>
                            </w:r>
                          </w:p>
                          <w:p w14:paraId="45E9F383" w14:textId="77777777" w:rsidR="00045C59" w:rsidRDefault="00045C59">
                            <w:pPr>
                              <w:pStyle w:val="Header"/>
                              <w:rPr>
                                <w:rFonts w:ascii="Trajan Pro" w:hAnsi="Trajan Pro"/>
                                <w:sz w:val="8"/>
                              </w:rPr>
                            </w:pPr>
                          </w:p>
                          <w:p w14:paraId="3B2FB983" w14:textId="77777777" w:rsidR="00045C59" w:rsidRDefault="00000000">
                            <w:pPr>
                              <w:pStyle w:val="Header"/>
                              <w:rPr>
                                <w:rFonts w:ascii="Trajan Pro" w:hAnsi="Trajan Pro"/>
                                <w:color w:val="FFFFFF"/>
                              </w:rPr>
                            </w:pPr>
                            <w:r>
                              <w:rPr>
                                <w:rFonts w:ascii="Trajan Pro" w:hAnsi="Trajan Pro"/>
                              </w:rPr>
                              <w:t>Quezon</w:t>
                            </w:r>
                          </w:p>
                          <w:p w14:paraId="30ECB706" w14:textId="77777777" w:rsidR="00045C59" w:rsidRDefault="00045C59">
                            <w:pPr>
                              <w:pStyle w:val="Header"/>
                              <w:rPr>
                                <w:rFonts w:ascii="Trajan Pro" w:hAnsi="Trajan Pro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2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35pt;margin-top:-47.25pt;width:300.25pt;height:4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ycBQIAAOwDAAAOAAAAZHJzL2Uyb0RvYy54bWysU9uO2yAQfa/Uf0C8N46zSTex4qy2WaWq&#10;tL1I234AxjhGxQwdSOzt13cgTjbavlXlATEMHOacOazvhs6wo0KvwZY8n0w5U1ZCre2+5D++794t&#10;OfNB2FoYsKrkz8rzu83bN+veFWoGLZhaISMQ64velbwNwRVZ5mWrOuEn4JSlZAPYiUAh7rMaRU/o&#10;nclm0+n7rAesHYJU3tPuwynJNwm/aZQMX5vGq8BMyam2kGZMcxXnbLMWxR6Fa7UcyxD/UEUntKVH&#10;L1APIgh2QP0XVKclgocmTCR0GTSNlipxIDb59BWbp1Y4lbiQON5dZPL/D1Z+OT65b8jC8AEGamAi&#10;4d0jyJ+eWdi2wu7VPSL0rRI1PZxHybLe+WK8GqX2hY8gVf8ZamqyOARIQEODXVSFeDJCpwY8X0RX&#10;Q2CSNm+W+U1+u+BMUm4xWy1WqSuZKM63HfrwUUHH4qLkSE1N6OL46EOsRhTnI/ExD0bXO21MCnBf&#10;bQ2yoyAD7NJIBF4dM5b1JV8tZouEbCHeT97odCCDGt2VfDmNY7xubIRXyWJjGWcdToqEoRoIIW5W&#10;UD+TPAgn+9F3oUUL+JuznqxXcv/rIFBxZj5ZkniVz+fRqymYL25nFOB1prrOCCsJquSBs9NyG5K/&#10;E3t3T63Y6aTSSyVjA8lSSbzR/tGz13E69fJJN38AAAD//wMAUEsDBBQABgAIAAAAIQCLcu093wAA&#10;AAsBAAAPAAAAZHJzL2Rvd25yZXYueG1sTI89T8MwEIZ3JP6DdUhsrfNBWwhxKoTEgjrQwsB4jU0c&#10;Ep9D7LTh33NMML53j96Pcju7XpzMGFpPCtJlAsJQ7XVLjYK316fFLYgQkTT2noyCbxNgW11elFho&#10;f6a9OR1iI9iEQoEKbIxDIWWorXEYln4wxL8PPzqMLMdG6hHPbO56mSXJWjpsiRMsDubRmro7TI5D&#10;dqGe9v7rM9118t12a1y92Gelrq/mh3sQ0czxD4bf+lwdKu509BPpIHrWebZhVMHi7mYFgolNnmcg&#10;jnxJ0xRkVcr/G6ofAAAA//8DAFBLAQItABQABgAIAAAAIQC2gziS/gAAAOEBAAATAAAAAAAAAAAA&#10;AAAAAAAAAABbQ29udGVudF9UeXBlc10ueG1sUEsBAi0AFAAGAAgAAAAhADj9If/WAAAAlAEAAAsA&#10;AAAAAAAAAAAAAAAALwEAAF9yZWxzLy5yZWxzUEsBAi0AFAAGAAgAAAAhAJnl7JwFAgAA7AMAAA4A&#10;AAAAAAAAAAAAAAAALgIAAGRycy9lMm9Eb2MueG1sUEsBAi0AFAAGAAgAAAAhAIty7T3fAAAACwEA&#10;AA8AAAAAAAAAAAAAAAAAXwQAAGRycy9kb3ducmV2LnhtbFBLBQYAAAAABAAEAPMAAABrBQAAAAA=&#10;" stroked="f">
                <v:textbox style="mso-fit-shape-to-text:t">
                  <w:txbxContent>
                    <w:p w14:paraId="4449ABAB" w14:textId="77777777" w:rsidR="00045C59" w:rsidRDefault="00000000">
                      <w:pPr>
                        <w:pStyle w:val="Header"/>
                        <w:rPr>
                          <w:rFonts w:ascii="Trajan Pro" w:hAnsi="Trajan Pro"/>
                        </w:rPr>
                      </w:pPr>
                      <w:r>
                        <w:rPr>
                          <w:rFonts w:ascii="Trajan Pro" w:hAnsi="Trajan Pro"/>
                        </w:rPr>
                        <w:t>Republic of the Philippines</w:t>
                      </w:r>
                    </w:p>
                    <w:p w14:paraId="594BA446" w14:textId="77777777" w:rsidR="00045C59" w:rsidRDefault="00000000">
                      <w:pPr>
                        <w:pStyle w:val="Header"/>
                        <w:rPr>
                          <w:rFonts w:ascii="Trajan Pro" w:hAnsi="Trajan Pro"/>
                          <w:sz w:val="32"/>
                          <w:u w:val="single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u w:val="single"/>
                        </w:rPr>
                        <w:t>Philippine Statistics Authority</w:t>
                      </w:r>
                    </w:p>
                    <w:p w14:paraId="45E9F383" w14:textId="77777777" w:rsidR="00045C59" w:rsidRDefault="00045C59">
                      <w:pPr>
                        <w:pStyle w:val="Header"/>
                        <w:rPr>
                          <w:rFonts w:ascii="Trajan Pro" w:hAnsi="Trajan Pro"/>
                          <w:sz w:val="8"/>
                        </w:rPr>
                      </w:pPr>
                    </w:p>
                    <w:p w14:paraId="3B2FB983" w14:textId="77777777" w:rsidR="00045C59" w:rsidRDefault="00000000">
                      <w:pPr>
                        <w:pStyle w:val="Header"/>
                        <w:rPr>
                          <w:rFonts w:ascii="Trajan Pro" w:hAnsi="Trajan Pro"/>
                          <w:color w:val="FFFFFF"/>
                        </w:rPr>
                      </w:pPr>
                      <w:r>
                        <w:rPr>
                          <w:rFonts w:ascii="Trajan Pro" w:hAnsi="Trajan Pro"/>
                        </w:rPr>
                        <w:t>Quezon</w:t>
                      </w:r>
                    </w:p>
                    <w:p w14:paraId="30ECB706" w14:textId="77777777" w:rsidR="00045C59" w:rsidRDefault="00045C59">
                      <w:pPr>
                        <w:pStyle w:val="Header"/>
                        <w:rPr>
                          <w:rFonts w:ascii="Trajan Pro" w:hAnsi="Trajan Pro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1A28FF7" wp14:editId="0479E51B">
            <wp:simplePos x="0" y="0"/>
            <wp:positionH relativeFrom="column">
              <wp:posOffset>-33655</wp:posOffset>
            </wp:positionH>
            <wp:positionV relativeFrom="paragraph">
              <wp:posOffset>-637540</wp:posOffset>
            </wp:positionV>
            <wp:extent cx="914400" cy="9144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7443E" w14:textId="77777777" w:rsidR="00045C59" w:rsidRDefault="00000000">
      <w:pPr>
        <w:pStyle w:val="Header"/>
        <w:jc w:val="center"/>
        <w:rPr>
          <w:rFonts w:ascii="Trajan Pro" w:hAnsi="Trajan Pro"/>
          <w:b/>
          <w:sz w:val="56"/>
        </w:rPr>
      </w:pPr>
      <w:r>
        <w:rPr>
          <w:rFonts w:ascii="Arial" w:hAnsi="Arial" w:cs="Arial"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DF5A" wp14:editId="46C34F6B">
                <wp:simplePos x="0" y="0"/>
                <wp:positionH relativeFrom="column">
                  <wp:posOffset>7620</wp:posOffset>
                </wp:positionH>
                <wp:positionV relativeFrom="paragraph">
                  <wp:posOffset>381000</wp:posOffset>
                </wp:positionV>
                <wp:extent cx="5791200" cy="56832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6832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lumMod val="95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2AF9F" w14:textId="77777777" w:rsidR="00045C59" w:rsidRDefault="00000000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PH" w:bidi="ar"/>
                              </w:rPr>
                              <w:t xml:space="preserve">Age and Sex Distribution in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"/>
                              </w:rPr>
                              <w:t>Lucban</w:t>
                            </w:r>
                          </w:p>
                          <w:p w14:paraId="69882F97" w14:textId="77777777" w:rsidR="00045C59" w:rsidRDefault="00000000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PH" w:bidi="a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PH" w:bidi="ar"/>
                              </w:rPr>
                              <w:t>(2020 Census of Population and Housing)</w:t>
                            </w:r>
                          </w:p>
                          <w:p w14:paraId="2896A2FA" w14:textId="77777777" w:rsidR="00045C59" w:rsidRDefault="00045C5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6DF5A" id="Rectangle 6" o:spid="_x0000_s1027" style="position:absolute;left:0;text-align:left;margin-left:.6pt;margin-top:30pt;width:456pt;height: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RcDQIAAAwEAAAOAAAAZHJzL2Uyb0RvYy54bWysU9tu2zAMfR+wfxD0vjjOkrYx4hRFigwD&#10;ugvQ7QNkWbaFyaJGKbG7rx8lJ2mwvQ2DAcEkxcPDQ2pzP/aGHRV6Dbbk+WzOmbISam3bkn//tn93&#10;x5kPwtbCgFUlf1Ge32/fvtkMrlAL6MDUChmBWF8MruRdCK7IMi871Qs/A6csBRvAXgQysc1qFAOh&#10;9yZbzOc32QBYOwSpvCfv4xTk24TfNEqGL03jVWCm5MQtpBPTWcUz225E0aJwnZYnGuIfWPRCWyp6&#10;gXoUQbAD6r+gei0RPDRhJqHPoGm0VKkH6iaf/9HNcyecSr2QON5dZPL/D1Z+Pj67rxipe/cE8odn&#10;FnadsK16QIShU6KmcnkUKhucLy4J0fCUyqrhE9Q0WnEIkDQYG+wjIHXHxiT1y0VqNQYmybm6Xec0&#10;P84kxVY3d+8Xq1RCFOdshz58UNCz+FNypFEmdHF88iGyEcX5SmIPRtd7bUwysK12BtlR0Nj3i/il&#10;XHPoievkXq/mVD/Nn9y0JZM7uQjbTxCpjr/GNjZWsBBrTTQmj0rbduJ2FifuoS/CWI1M1ycZo6eC&#10;+oWkQ5gWkh4Q/XSAvzgbaBlL7n8eBCrOzEdL8q/z5TJubzKWq9sFGXgdqa4jwkqCKrkMyNlk7MK0&#10;8weHuu2oVp70sPBAQ2t00vOV12nUtHKp/dPziDt9badbr494+xsAAP//AwBQSwMEFAAGAAgAAAAh&#10;AMHFWZbZAAAACAEAAA8AAABkcnMvZG93bnJldi54bWxMT1trwjAUfh/sP4Qz2NtM1CraNZUh+DLY&#10;wAvsNTZnTWdzUpqo9d/v7Gk+fhe+S7EafCsu2McmkIbxSIFAqoJtqNZw2G9eFiBiMmRNGwg13DDC&#10;qnx8KExuw5W2eNmlWnAIxdxocCl1uZSxcuhNHIUOibXv0HuTGPa1tL25crhv5USpufSmIW5wpsO1&#10;w+q0O3sNcfp+O1WZ2rg128JnZn8WXx9aPz8Nb68gEg7p3wx/83k6lLzpGM5ko2gZT9ioYa74EcvL&#10;8ZSJI/PZcgayLOT9gfIXAAD//wMAUEsBAi0AFAAGAAgAAAAhALaDOJL+AAAA4QEAABMAAAAAAAAA&#10;AAAAAAAAAAAAAFtDb250ZW50X1R5cGVzXS54bWxQSwECLQAUAAYACAAAACEAOP0h/9YAAACUAQAA&#10;CwAAAAAAAAAAAAAAAAAvAQAAX3JlbHMvLnJlbHNQSwECLQAUAAYACAAAACEAgEF0XA0CAAAMBAAA&#10;DgAAAAAAAAAAAAAAAAAuAgAAZHJzL2Uyb0RvYy54bWxQSwECLQAUAAYACAAAACEAwcVZltkAAAAI&#10;AQAADwAAAAAAAAAAAAAAAABnBAAAZHJzL2Rvd25yZXYueG1sUEsFBgAAAAAEAAQA8wAAAG0FAAAA&#10;AA==&#10;" fillcolor="#e6e6e6" stroked="f">
                <v:textbox>
                  <w:txbxContent>
                    <w:p w14:paraId="2E32AF9F" w14:textId="77777777" w:rsidR="00045C59" w:rsidRDefault="00000000">
                      <w:pPr>
                        <w:jc w:val="center"/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n-PH" w:bidi="ar"/>
                        </w:rPr>
                        <w:t xml:space="preserve">Age and Sex Distribution in 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bidi="ar"/>
                        </w:rPr>
                        <w:t>Lucban</w:t>
                      </w:r>
                    </w:p>
                    <w:p w14:paraId="69882F97" w14:textId="77777777" w:rsidR="00045C59" w:rsidRDefault="00000000">
                      <w:pPr>
                        <w:jc w:val="center"/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n-PH" w:bidi="ar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n-PH" w:bidi="ar"/>
                        </w:rPr>
                        <w:t>(2020 Census of Population and Housing)</w:t>
                      </w:r>
                    </w:p>
                    <w:p w14:paraId="2896A2FA" w14:textId="77777777" w:rsidR="00045C59" w:rsidRDefault="00045C59">
                      <w:pPr>
                        <w:jc w:val="center"/>
                        <w:rPr>
                          <w:sz w:val="28"/>
                          <w:szCs w:val="28"/>
                          <w:lang w:val="en-P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ajan Pro" w:hAnsi="Trajan Pro"/>
          <w:b/>
          <w:sz w:val="56"/>
        </w:rPr>
        <w:t xml:space="preserve"> </w:t>
      </w:r>
      <w:r>
        <w:rPr>
          <w:rFonts w:ascii="Trajan Pro" w:hAnsi="Trajan Pro"/>
          <w:b/>
          <w:sz w:val="56"/>
          <w:lang w:val="fil-PH"/>
        </w:rPr>
        <w:t xml:space="preserve">SPECIAL </w:t>
      </w:r>
      <w:r>
        <w:rPr>
          <w:rFonts w:ascii="Trajan Pro" w:hAnsi="Trajan Pro"/>
          <w:b/>
          <w:sz w:val="56"/>
        </w:rPr>
        <w:t>RELEASE</w:t>
      </w:r>
    </w:p>
    <w:p w14:paraId="2F41C422" w14:textId="77777777" w:rsidR="00045C59" w:rsidRDefault="00045C59">
      <w:pPr>
        <w:pStyle w:val="Heading3"/>
        <w:jc w:val="left"/>
        <w:rPr>
          <w:rFonts w:cs="Arial"/>
          <w:bCs w:val="0"/>
          <w:iCs/>
          <w:szCs w:val="28"/>
        </w:rPr>
      </w:pPr>
    </w:p>
    <w:p w14:paraId="090E1C61" w14:textId="77777777" w:rsidR="00045C59" w:rsidRDefault="00045C59">
      <w:pPr>
        <w:pStyle w:val="Heading3"/>
        <w:jc w:val="left"/>
        <w:rPr>
          <w:rFonts w:cs="Arial"/>
          <w:bCs w:val="0"/>
          <w:iCs/>
          <w:szCs w:val="28"/>
        </w:rPr>
      </w:pPr>
    </w:p>
    <w:p w14:paraId="7D636869" w14:textId="77777777" w:rsidR="00045C59" w:rsidRDefault="00045C59">
      <w:pPr>
        <w:rPr>
          <w:rFonts w:ascii="Arial" w:hAnsi="Arial" w:cs="Arial"/>
          <w:sz w:val="28"/>
          <w:szCs w:val="28"/>
        </w:rPr>
      </w:pPr>
    </w:p>
    <w:p w14:paraId="69A986AB" w14:textId="7638DC07" w:rsidR="00045C59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Release: </w:t>
      </w:r>
      <w:r w:rsidR="002B7061">
        <w:rPr>
          <w:rFonts w:ascii="Arial" w:hAnsi="Arial" w:cs="Arial"/>
          <w:sz w:val="18"/>
          <w:szCs w:val="18"/>
        </w:rPr>
        <w:t>19 July 2024</w:t>
      </w:r>
    </w:p>
    <w:p w14:paraId="27A03825" w14:textId="4539E0AF" w:rsidR="00045C59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 No.</w:t>
      </w:r>
      <w:r>
        <w:rPr>
          <w:rFonts w:ascii="Arial" w:hAnsi="Arial" w:cs="Arial"/>
          <w:sz w:val="18"/>
          <w:szCs w:val="18"/>
          <w:lang w:val="en-PH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  <w:lang w:val="fil-PH"/>
        </w:rPr>
        <w:t>4</w:t>
      </w:r>
      <w:r>
        <w:rPr>
          <w:rFonts w:ascii="Arial" w:hAnsi="Arial" w:cs="Arial"/>
          <w:sz w:val="18"/>
          <w:szCs w:val="18"/>
        </w:rPr>
        <w:t>-</w:t>
      </w:r>
      <w:r w:rsidR="002E6E95">
        <w:rPr>
          <w:rFonts w:ascii="Arial" w:hAnsi="Arial" w:cs="Arial"/>
          <w:sz w:val="18"/>
          <w:szCs w:val="18"/>
        </w:rPr>
        <w:t>105</w:t>
      </w:r>
    </w:p>
    <w:p w14:paraId="4896BE1B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5A07E367" w14:textId="77777777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/>
          <w:sz w:val="24"/>
          <w:szCs w:val="24"/>
          <w:lang w:val="fil-PH"/>
        </w:rPr>
        <w:t xml:space="preserve">As of May 1, 2020, the household population of </w:t>
      </w:r>
      <w:r>
        <w:rPr>
          <w:rFonts w:ascii="Arial" w:hAnsi="Arial"/>
          <w:sz w:val="24"/>
          <w:szCs w:val="24"/>
        </w:rPr>
        <w:t>Lucban</w:t>
      </w:r>
      <w:r>
        <w:rPr>
          <w:rFonts w:ascii="Arial" w:hAnsi="Arial"/>
          <w:sz w:val="24"/>
          <w:szCs w:val="24"/>
          <w:lang w:val="fil-PH"/>
        </w:rPr>
        <w:t xml:space="preserve"> was recorded at </w:t>
      </w:r>
      <w:r>
        <w:rPr>
          <w:rFonts w:ascii="Arial" w:hAnsi="Arial"/>
          <w:sz w:val="24"/>
          <w:szCs w:val="24"/>
        </w:rPr>
        <w:t>52,355</w:t>
      </w:r>
      <w:r>
        <w:rPr>
          <w:rFonts w:ascii="Arial" w:hAnsi="Arial"/>
          <w:sz w:val="24"/>
          <w:szCs w:val="24"/>
          <w:lang w:val="fil-PH"/>
        </w:rPr>
        <w:t xml:space="preserve"> individuals, based on the result of the 2020 Census of Population and Housing (2020 CPH).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</w:p>
    <w:p w14:paraId="7BABDF33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en-PH"/>
        </w:rPr>
      </w:pPr>
    </w:p>
    <w:p w14:paraId="0B9EA03E" w14:textId="77777777" w:rsidR="00045C59" w:rsidRDefault="00000000">
      <w:pPr>
        <w:jc w:val="both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en-PH"/>
        </w:rPr>
        <w:t xml:space="preserve">Of the total household population in 2020, </w:t>
      </w:r>
      <w:r>
        <w:rPr>
          <w:rFonts w:ascii="Arial" w:hAnsi="Arial" w:cs="Arial"/>
          <w:sz w:val="24"/>
          <w:szCs w:val="24"/>
        </w:rPr>
        <w:t>26,300</w:t>
      </w:r>
      <w:r>
        <w:rPr>
          <w:rFonts w:ascii="Arial" w:hAnsi="Arial" w:cs="Arial"/>
          <w:sz w:val="24"/>
          <w:szCs w:val="24"/>
          <w:lang w:val="en-PH"/>
        </w:rPr>
        <w:t xml:space="preserve"> (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>0.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PH"/>
        </w:rPr>
        <w:t xml:space="preserve">%) were males while </w:t>
      </w:r>
      <w:r>
        <w:rPr>
          <w:rFonts w:ascii="Arial" w:hAnsi="Arial" w:cs="Arial"/>
          <w:sz w:val="24"/>
          <w:szCs w:val="24"/>
        </w:rPr>
        <w:t>26,055</w:t>
      </w:r>
      <w:r>
        <w:rPr>
          <w:rFonts w:ascii="Arial" w:hAnsi="Arial" w:cs="Arial"/>
          <w:sz w:val="24"/>
          <w:szCs w:val="24"/>
          <w:lang w:val="en-PH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PH"/>
        </w:rPr>
        <w:t>9.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en-PH"/>
        </w:rPr>
        <w:t xml:space="preserve">%) were females. By age group, </w:t>
      </w:r>
      <w:r>
        <w:rPr>
          <w:rFonts w:ascii="Arial" w:hAnsi="Arial" w:cs="Arial"/>
          <w:sz w:val="24"/>
          <w:szCs w:val="24"/>
        </w:rPr>
        <w:t>14,301</w:t>
      </w:r>
      <w:r>
        <w:rPr>
          <w:rFonts w:ascii="Arial" w:hAnsi="Arial" w:cs="Arial"/>
          <w:sz w:val="24"/>
          <w:szCs w:val="24"/>
          <w:lang w:val="en-PH"/>
        </w:rPr>
        <w:t xml:space="preserve"> persons (</w:t>
      </w:r>
      <w:r>
        <w:rPr>
          <w:rFonts w:ascii="Arial" w:hAnsi="Arial" w:cs="Arial"/>
          <w:sz w:val="24"/>
          <w:szCs w:val="24"/>
        </w:rPr>
        <w:t>27.3</w:t>
      </w:r>
      <w:r>
        <w:rPr>
          <w:rFonts w:ascii="Arial" w:hAnsi="Arial" w:cs="Arial"/>
          <w:sz w:val="24"/>
          <w:szCs w:val="24"/>
          <w:lang w:val="en-PH"/>
        </w:rPr>
        <w:t xml:space="preserve">%) were under 15 years of age (young dependents), while persons aged 15 to 64 years (working-age or economically active population) totaled </w:t>
      </w:r>
      <w:r>
        <w:rPr>
          <w:rFonts w:ascii="Arial" w:hAnsi="Arial" w:cs="Arial"/>
          <w:sz w:val="24"/>
          <w:szCs w:val="24"/>
        </w:rPr>
        <w:t>34,422</w:t>
      </w:r>
      <w:r>
        <w:rPr>
          <w:rFonts w:ascii="Arial" w:hAnsi="Arial" w:cs="Arial"/>
          <w:sz w:val="24"/>
          <w:szCs w:val="24"/>
          <w:lang w:val="en-PH"/>
        </w:rPr>
        <w:t xml:space="preserve"> (6</w:t>
      </w:r>
      <w:r>
        <w:rPr>
          <w:rFonts w:ascii="Arial" w:hAnsi="Arial" w:cs="Arial"/>
          <w:sz w:val="24"/>
          <w:szCs w:val="24"/>
        </w:rPr>
        <w:t>5.7</w:t>
      </w:r>
      <w:r>
        <w:rPr>
          <w:rFonts w:ascii="Arial" w:hAnsi="Arial" w:cs="Arial"/>
          <w:sz w:val="24"/>
          <w:szCs w:val="24"/>
          <w:lang w:val="en-PH"/>
        </w:rPr>
        <w:t xml:space="preserve">%). </w:t>
      </w:r>
      <w:r>
        <w:rPr>
          <w:rFonts w:ascii="Arial" w:hAnsi="Arial" w:cs="Arial"/>
          <w:sz w:val="24"/>
          <w:szCs w:val="24"/>
          <w:lang w:val="fil-PH"/>
        </w:rPr>
        <w:t>Those in the age group</w:t>
      </w:r>
      <w:r>
        <w:rPr>
          <w:rFonts w:ascii="Arial" w:hAnsi="Arial" w:cs="Arial"/>
          <w:sz w:val="24"/>
          <w:szCs w:val="24"/>
          <w:lang w:val="en-PH"/>
        </w:rPr>
        <w:t xml:space="preserve"> 65 years and over (old</w:t>
      </w:r>
      <w:r>
        <w:rPr>
          <w:rFonts w:ascii="Arial" w:hAnsi="Arial" w:cs="Arial"/>
          <w:sz w:val="24"/>
          <w:szCs w:val="24"/>
          <w:lang w:val="fil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dependents)</w:t>
      </w:r>
      <w:r>
        <w:rPr>
          <w:rFonts w:ascii="Arial" w:hAnsi="Arial" w:cs="Arial"/>
          <w:sz w:val="24"/>
          <w:szCs w:val="24"/>
          <w:lang w:val="fil-PH"/>
        </w:rPr>
        <w:t xml:space="preserve"> comprised t</w:t>
      </w:r>
      <w:r>
        <w:rPr>
          <w:rFonts w:ascii="Arial" w:hAnsi="Arial" w:cs="Arial"/>
          <w:sz w:val="24"/>
          <w:szCs w:val="24"/>
          <w:lang w:val="en-PH"/>
        </w:rPr>
        <w:t xml:space="preserve">he remaining </w:t>
      </w:r>
      <w:r>
        <w:rPr>
          <w:rFonts w:ascii="Arial" w:hAnsi="Arial" w:cs="Arial"/>
          <w:sz w:val="24"/>
          <w:szCs w:val="24"/>
        </w:rPr>
        <w:t>3,632</w:t>
      </w:r>
      <w:r>
        <w:rPr>
          <w:rFonts w:ascii="Arial" w:hAnsi="Arial" w:cs="Arial"/>
          <w:sz w:val="24"/>
          <w:szCs w:val="24"/>
          <w:lang w:val="en-PH"/>
        </w:rPr>
        <w:t xml:space="preserve"> persons (6.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en-PH"/>
        </w:rPr>
        <w:t>%).</w:t>
      </w:r>
      <w:r>
        <w:rPr>
          <w:rFonts w:ascii="Arial" w:hAnsi="Arial" w:cs="Arial"/>
          <w:sz w:val="24"/>
          <w:szCs w:val="24"/>
          <w:lang w:val="fil-PH"/>
        </w:rPr>
        <w:t xml:space="preserve"> </w:t>
      </w:r>
    </w:p>
    <w:p w14:paraId="5F760F9D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4F41D080" w14:textId="4BCC3260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In 2015, persons aged </w:t>
      </w:r>
      <w:r>
        <w:rPr>
          <w:rFonts w:ascii="Arial" w:hAnsi="Arial" w:cs="Arial"/>
          <w:sz w:val="24"/>
          <w:szCs w:val="24"/>
          <w:lang w:val="fil-PH"/>
        </w:rPr>
        <w:t>0 to 14 years</w:t>
      </w:r>
      <w:r>
        <w:rPr>
          <w:rFonts w:ascii="Arial" w:hAnsi="Arial" w:cs="Arial"/>
          <w:sz w:val="24"/>
          <w:szCs w:val="24"/>
          <w:lang w:val="en-PH"/>
        </w:rPr>
        <w:t>, 15 to 64 years, and 65 years</w:t>
      </w:r>
      <w:r>
        <w:rPr>
          <w:rFonts w:ascii="Arial" w:hAnsi="Arial" w:cs="Arial"/>
          <w:sz w:val="24"/>
          <w:szCs w:val="24"/>
          <w:lang w:val="fil-PH"/>
        </w:rPr>
        <w:t xml:space="preserve"> and above</w:t>
      </w:r>
      <w:r>
        <w:rPr>
          <w:rFonts w:ascii="Arial" w:hAnsi="Arial" w:cs="Arial"/>
          <w:sz w:val="24"/>
          <w:szCs w:val="24"/>
          <w:lang w:val="en-PH"/>
        </w:rPr>
        <w:t xml:space="preserve"> accounted for </w:t>
      </w:r>
      <w:r>
        <w:rPr>
          <w:rFonts w:ascii="Arial" w:hAnsi="Arial" w:cs="Arial"/>
          <w:sz w:val="24"/>
          <w:szCs w:val="24"/>
        </w:rPr>
        <w:t>27.</w:t>
      </w:r>
      <w:r w:rsidR="005232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en-PH"/>
        </w:rPr>
        <w:t xml:space="preserve"> percent,</w:t>
      </w:r>
      <w:r>
        <w:rPr>
          <w:rFonts w:ascii="Arial" w:hAnsi="Arial" w:cs="Arial"/>
          <w:sz w:val="24"/>
          <w:szCs w:val="24"/>
        </w:rPr>
        <w:t xml:space="preserve"> 66.</w:t>
      </w:r>
      <w:r w:rsidR="005232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PH"/>
        </w:rPr>
        <w:t xml:space="preserve"> percent, and </w:t>
      </w: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  <w:lang w:val="en-PH"/>
        </w:rPr>
        <w:t xml:space="preserve"> percent, respectively, of the total </w:t>
      </w:r>
      <w:r>
        <w:rPr>
          <w:rFonts w:ascii="Arial" w:hAnsi="Arial" w:cs="Arial"/>
          <w:sz w:val="24"/>
          <w:szCs w:val="24"/>
          <w:lang w:val="fil-PH"/>
        </w:rPr>
        <w:t>household</w:t>
      </w:r>
      <w:r>
        <w:rPr>
          <w:rFonts w:ascii="Arial" w:hAnsi="Arial" w:cs="Arial"/>
          <w:sz w:val="24"/>
          <w:szCs w:val="24"/>
          <w:lang w:val="en-PH"/>
        </w:rPr>
        <w:t xml:space="preserve"> population. </w:t>
      </w:r>
    </w:p>
    <w:p w14:paraId="2AE8AFDE" w14:textId="77777777" w:rsidR="00045C59" w:rsidRDefault="00045C59">
      <w:pPr>
        <w:rPr>
          <w:rFonts w:ascii="Arial" w:hAnsi="Arial" w:cs="Arial"/>
          <w:sz w:val="24"/>
          <w:szCs w:val="24"/>
          <w:lang w:val="en-PH"/>
        </w:rPr>
      </w:pPr>
    </w:p>
    <w:p w14:paraId="3BAFAAAB" w14:textId="77777777" w:rsidR="00045C59" w:rsidRDefault="00000000">
      <w:pPr>
        <w:jc w:val="center"/>
      </w:pPr>
      <w:r>
        <w:rPr>
          <w:rFonts w:ascii="Arial" w:hAnsi="Arial" w:cs="Arial"/>
          <w:sz w:val="24"/>
          <w:szCs w:val="24"/>
          <w:lang w:val="en-PH"/>
        </w:rPr>
        <w:t xml:space="preserve">Figure 1. Age-Sex Pyramid of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>: 2020</w:t>
      </w:r>
    </w:p>
    <w:p w14:paraId="5D3345D9" w14:textId="77777777" w:rsidR="00045C59" w:rsidRDefault="00000000">
      <w:r>
        <w:rPr>
          <w:noProof/>
        </w:rPr>
        <w:drawing>
          <wp:anchor distT="0" distB="0" distL="114300" distR="114300" simplePos="0" relativeHeight="251669504" behindDoc="1" locked="0" layoutInCell="1" allowOverlap="1" wp14:anchorId="4DCA9FE6" wp14:editId="71652733">
            <wp:simplePos x="0" y="0"/>
            <wp:positionH relativeFrom="column">
              <wp:posOffset>222885</wp:posOffset>
            </wp:positionH>
            <wp:positionV relativeFrom="paragraph">
              <wp:posOffset>4445</wp:posOffset>
            </wp:positionV>
            <wp:extent cx="4827905" cy="3058795"/>
            <wp:effectExtent l="4445" t="4445" r="6350" b="22860"/>
            <wp:wrapThrough wrapText="bothSides">
              <wp:wrapPolygon edited="0">
                <wp:start x="-20" y="-31"/>
                <wp:lineTo x="-20" y="21492"/>
                <wp:lineTo x="21543" y="21492"/>
                <wp:lineTo x="21543" y="-31"/>
                <wp:lineTo x="-20" y="-31"/>
              </wp:wrapPolygon>
            </wp:wrapThrough>
            <wp:docPr id="104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130B8CF9" w14:textId="77777777" w:rsidR="00045C59" w:rsidRDefault="00045C59"/>
    <w:p w14:paraId="3D2BD897" w14:textId="77777777" w:rsidR="00045C59" w:rsidRDefault="00045C59"/>
    <w:p w14:paraId="5620F22B" w14:textId="77777777" w:rsidR="00045C59" w:rsidRDefault="00045C59"/>
    <w:p w14:paraId="48F7493E" w14:textId="77777777" w:rsidR="00045C59" w:rsidRDefault="00045C59"/>
    <w:p w14:paraId="51C19F65" w14:textId="77777777" w:rsidR="00045C59" w:rsidRDefault="00045C59"/>
    <w:p w14:paraId="0C0CD7A9" w14:textId="77777777" w:rsidR="00045C59" w:rsidRDefault="00045C59"/>
    <w:p w14:paraId="63BA2C6F" w14:textId="77777777" w:rsidR="00045C59" w:rsidRDefault="00045C59"/>
    <w:p w14:paraId="78478772" w14:textId="77777777" w:rsidR="00045C59" w:rsidRDefault="00045C59"/>
    <w:p w14:paraId="6B241A8B" w14:textId="77777777" w:rsidR="00045C59" w:rsidRDefault="00045C59"/>
    <w:p w14:paraId="631B49B2" w14:textId="77777777" w:rsidR="00045C59" w:rsidRDefault="00045C59"/>
    <w:p w14:paraId="28E70D9A" w14:textId="77777777" w:rsidR="00045C59" w:rsidRDefault="00045C59"/>
    <w:p w14:paraId="4301A1EA" w14:textId="77777777" w:rsidR="00045C59" w:rsidRDefault="00045C59"/>
    <w:p w14:paraId="30AD6719" w14:textId="77777777" w:rsidR="00045C59" w:rsidRDefault="00045C59"/>
    <w:p w14:paraId="075902CD" w14:textId="77777777" w:rsidR="00045C59" w:rsidRDefault="00045C59"/>
    <w:p w14:paraId="7CCD2858" w14:textId="77777777" w:rsidR="00045C59" w:rsidRDefault="00045C59"/>
    <w:p w14:paraId="6591A8CF" w14:textId="77777777" w:rsidR="00045C59" w:rsidRDefault="00045C59"/>
    <w:p w14:paraId="2005FC52" w14:textId="77777777" w:rsidR="00045C59" w:rsidRDefault="00045C59"/>
    <w:p w14:paraId="20AD9794" w14:textId="77777777" w:rsidR="00045C59" w:rsidRDefault="00045C59">
      <w:pPr>
        <w:rPr>
          <w:lang w:val="en-PH"/>
        </w:rPr>
      </w:pPr>
    </w:p>
    <w:p w14:paraId="3E9CCEAD" w14:textId="77777777" w:rsidR="00045C59" w:rsidRDefault="00000000">
      <w:pPr>
        <w:rPr>
          <w:rFonts w:ascii="Arial"/>
          <w:sz w:val="18"/>
          <w:szCs w:val="18"/>
          <w:lang w:val="en-PH"/>
        </w:rPr>
      </w:pPr>
      <w:r>
        <w:rPr>
          <w:rFonts w:ascii="Arial"/>
          <w:sz w:val="18"/>
          <w:szCs w:val="18"/>
          <w:lang w:val="en-PH"/>
        </w:rPr>
        <w:t>Source: Philippine Statistics Authority, 2020 Census of Population</w:t>
      </w:r>
    </w:p>
    <w:p w14:paraId="20B18862" w14:textId="77777777" w:rsidR="00045C59" w:rsidRDefault="00045C59">
      <w:pPr>
        <w:rPr>
          <w:rFonts w:ascii="Arial"/>
          <w:sz w:val="18"/>
          <w:szCs w:val="18"/>
          <w:lang w:val="en-PH"/>
        </w:rPr>
      </w:pPr>
    </w:p>
    <w:p w14:paraId="55C9E0A8" w14:textId="77777777" w:rsidR="00045C59" w:rsidRDefault="00000000">
      <w:pPr>
        <w:jc w:val="both"/>
        <w:rPr>
          <w:rFonts w:ascii="Arial" w:hAnsi="Arial" w:cs="Arial"/>
          <w:sz w:val="22"/>
          <w:szCs w:val="22"/>
          <w:lang w:val="en-PH"/>
        </w:rPr>
        <w:sectPr w:rsidR="00045C59">
          <w:headerReference w:type="default" r:id="rId10"/>
          <w:footerReference w:type="first" r:id="rId11"/>
          <w:pgSz w:w="11906" w:h="16838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fil-PH"/>
        </w:rPr>
        <w:t>Moreover</w:t>
      </w:r>
      <w:r>
        <w:rPr>
          <w:rFonts w:ascii="Arial" w:hAnsi="Arial" w:cs="Arial"/>
          <w:sz w:val="24"/>
          <w:szCs w:val="24"/>
          <w:lang w:val="en-PH"/>
        </w:rPr>
        <w:t>, there were more males (</w:t>
      </w:r>
      <w:r>
        <w:rPr>
          <w:rFonts w:ascii="Arial" w:hAnsi="Arial" w:cs="Arial"/>
          <w:sz w:val="24"/>
          <w:szCs w:val="24"/>
        </w:rPr>
        <w:t>90.4</w:t>
      </w:r>
      <w:r>
        <w:rPr>
          <w:rFonts w:ascii="Arial" w:hAnsi="Arial" w:cs="Arial"/>
          <w:sz w:val="24"/>
          <w:szCs w:val="24"/>
          <w:lang w:val="en-PH"/>
        </w:rPr>
        <w:t xml:space="preserve">%) than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  <w:lang w:val="en-PH"/>
        </w:rPr>
        <w:t>males (</w:t>
      </w:r>
      <w:r>
        <w:rPr>
          <w:rFonts w:ascii="Arial" w:hAnsi="Arial" w:cs="Arial"/>
          <w:sz w:val="24"/>
          <w:szCs w:val="24"/>
        </w:rPr>
        <w:t>87.8</w:t>
      </w:r>
      <w:r>
        <w:rPr>
          <w:rFonts w:ascii="Arial" w:hAnsi="Arial" w:cs="Arial"/>
          <w:sz w:val="24"/>
          <w:szCs w:val="24"/>
          <w:lang w:val="en-PH"/>
        </w:rPr>
        <w:t>%) among the 0 to 5</w:t>
      </w:r>
      <w:r>
        <w:rPr>
          <w:rFonts w:ascii="Arial" w:hAnsi="Arial" w:cs="Arial"/>
          <w:sz w:val="24"/>
          <w:szCs w:val="24"/>
          <w:lang w:val="fil-PH"/>
        </w:rPr>
        <w:t>9</w:t>
      </w:r>
      <w:r>
        <w:rPr>
          <w:rFonts w:ascii="Arial" w:hAnsi="Arial" w:cs="Arial"/>
          <w:sz w:val="24"/>
          <w:szCs w:val="24"/>
          <w:lang w:val="en-PH"/>
        </w:rPr>
        <w:t xml:space="preserve"> age group. Meanwhile, for older age group (</w:t>
      </w:r>
      <w:r>
        <w:rPr>
          <w:rFonts w:ascii="Arial" w:hAnsi="Arial" w:cs="Arial"/>
          <w:sz w:val="24"/>
          <w:szCs w:val="24"/>
          <w:lang w:val="fil-PH"/>
        </w:rPr>
        <w:t>60</w:t>
      </w:r>
      <w:r>
        <w:rPr>
          <w:rFonts w:ascii="Arial" w:hAnsi="Arial" w:cs="Arial"/>
          <w:sz w:val="24"/>
          <w:szCs w:val="24"/>
          <w:lang w:val="en-PH"/>
        </w:rPr>
        <w:t xml:space="preserve"> yea</w:t>
      </w:r>
      <w:r>
        <w:rPr>
          <w:rFonts w:ascii="Arial" w:hAnsi="Arial" w:cs="Arial"/>
          <w:sz w:val="24"/>
          <w:szCs w:val="24"/>
          <w:lang w:val="fil-PH"/>
        </w:rPr>
        <w:t xml:space="preserve">rs and over)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  <w:lang w:val="fil-PH"/>
        </w:rPr>
        <w:t>males (</w:t>
      </w:r>
      <w:r>
        <w:rPr>
          <w:rFonts w:ascii="Arial" w:hAnsi="Arial" w:cs="Arial"/>
          <w:sz w:val="24"/>
          <w:szCs w:val="24"/>
        </w:rPr>
        <w:t>12.2</w:t>
      </w:r>
      <w:r>
        <w:rPr>
          <w:rFonts w:ascii="Arial" w:hAnsi="Arial" w:cs="Arial"/>
          <w:sz w:val="24"/>
          <w:szCs w:val="24"/>
          <w:lang w:val="en-PH"/>
        </w:rPr>
        <w:t>%</w:t>
      </w:r>
      <w:r>
        <w:rPr>
          <w:rFonts w:ascii="Arial" w:hAnsi="Arial" w:cs="Arial"/>
          <w:sz w:val="24"/>
          <w:szCs w:val="24"/>
          <w:lang w:val="fil-PH"/>
        </w:rPr>
        <w:t>) outnumbered the males (</w:t>
      </w:r>
      <w:r>
        <w:rPr>
          <w:rFonts w:ascii="Arial" w:hAnsi="Arial" w:cs="Arial"/>
          <w:sz w:val="24"/>
          <w:szCs w:val="24"/>
        </w:rPr>
        <w:t>9.6</w:t>
      </w:r>
      <w:r>
        <w:rPr>
          <w:rFonts w:ascii="Arial" w:hAnsi="Arial" w:cs="Arial"/>
          <w:sz w:val="24"/>
          <w:szCs w:val="24"/>
          <w:lang w:val="en-PH"/>
        </w:rPr>
        <w:t>%</w:t>
      </w:r>
      <w:r>
        <w:rPr>
          <w:rFonts w:ascii="Arial" w:hAnsi="Arial" w:cs="Arial"/>
          <w:sz w:val="24"/>
          <w:szCs w:val="24"/>
          <w:lang w:val="fil-PH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fil-PH"/>
        </w:rPr>
        <w:t xml:space="preserve"> The same trend was also observed in 20</w:t>
      </w:r>
      <w:r>
        <w:rPr>
          <w:rFonts w:ascii="Arial" w:hAnsi="Arial" w:cs="Arial"/>
          <w:sz w:val="24"/>
          <w:szCs w:val="24"/>
          <w:lang w:val="en-PH"/>
        </w:rPr>
        <w:t>15.</w:t>
      </w:r>
    </w:p>
    <w:p w14:paraId="3CBC6AB1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2355E417" w14:textId="77777777" w:rsidR="00045C59" w:rsidRDefault="00000000">
      <w:pPr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Sex ratio stands at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en-PH"/>
        </w:rPr>
        <w:t>0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lang w:val="en-PH"/>
        </w:rPr>
        <w:t xml:space="preserve"> males per 100 females</w:t>
      </w:r>
    </w:p>
    <w:p w14:paraId="311C0D64" w14:textId="77777777" w:rsidR="00045C59" w:rsidRDefault="00045C59">
      <w:pPr>
        <w:rPr>
          <w:rFonts w:ascii="Arial" w:hAnsi="Arial" w:cs="Arial"/>
          <w:sz w:val="24"/>
          <w:szCs w:val="24"/>
          <w:lang w:val="en-PH"/>
        </w:rPr>
      </w:pPr>
    </w:p>
    <w:p w14:paraId="1C3A704D" w14:textId="7A761B91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The sex ratio in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 xml:space="preserve"> was computed at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PH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PH"/>
        </w:rPr>
        <w:t xml:space="preserve"> in 2020. This implies that </w:t>
      </w:r>
      <w:r>
        <w:rPr>
          <w:rFonts w:ascii="Arial" w:hAnsi="Arial" w:cs="Arial"/>
          <w:sz w:val="24"/>
          <w:szCs w:val="24"/>
          <w:lang w:val="fil-PH"/>
        </w:rPr>
        <w:t>there were 1</w:t>
      </w:r>
      <w:r>
        <w:rPr>
          <w:rFonts w:ascii="Arial" w:hAnsi="Arial" w:cs="Arial"/>
          <w:sz w:val="24"/>
          <w:szCs w:val="24"/>
          <w:lang w:val="en-PH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fil-PH"/>
        </w:rPr>
        <w:t xml:space="preserve"> males for every </w:t>
      </w:r>
      <w:r>
        <w:rPr>
          <w:rFonts w:ascii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  <w:lang w:val="fil-PH"/>
        </w:rPr>
        <w:t>males</w:t>
      </w:r>
      <w:r>
        <w:rPr>
          <w:rFonts w:ascii="Arial" w:hAnsi="Arial" w:cs="Arial"/>
          <w:sz w:val="24"/>
          <w:szCs w:val="24"/>
          <w:lang w:val="en-PH"/>
        </w:rPr>
        <w:t>.</w:t>
      </w:r>
      <w:r>
        <w:rPr>
          <w:rFonts w:ascii="Arial" w:hAnsi="Arial" w:cs="Arial"/>
          <w:sz w:val="24"/>
          <w:szCs w:val="24"/>
          <w:lang w:val="fil-PH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fil-PH"/>
        </w:rPr>
        <w:t>n 2015, the sex ratio was</w:t>
      </w:r>
      <w:r w:rsidR="0052327D">
        <w:rPr>
          <w:rFonts w:ascii="Arial" w:hAnsi="Arial" w:cs="Arial"/>
          <w:sz w:val="24"/>
          <w:szCs w:val="24"/>
          <w:lang w:val="en-PH"/>
        </w:rPr>
        <w:t xml:space="preserve"> the same with </w:t>
      </w:r>
      <w:r>
        <w:rPr>
          <w:rFonts w:ascii="Arial" w:hAnsi="Arial" w:cs="Arial"/>
          <w:sz w:val="24"/>
          <w:szCs w:val="24"/>
          <w:lang w:val="fil-PH"/>
        </w:rPr>
        <w:t>1</w:t>
      </w:r>
      <w:r>
        <w:rPr>
          <w:rFonts w:ascii="Arial" w:hAnsi="Arial" w:cs="Arial"/>
          <w:sz w:val="24"/>
          <w:szCs w:val="24"/>
          <w:lang w:val="en-PH"/>
        </w:rPr>
        <w:t>0</w:t>
      </w:r>
      <w:r w:rsidR="0052327D">
        <w:rPr>
          <w:rFonts w:ascii="Arial" w:hAnsi="Arial" w:cs="Arial"/>
          <w:sz w:val="24"/>
          <w:szCs w:val="24"/>
          <w:lang w:val="en-PH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>males for every 100 females.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</w:p>
    <w:p w14:paraId="08F2EB94" w14:textId="77777777" w:rsidR="00045C59" w:rsidRDefault="00045C59">
      <w:pPr>
        <w:rPr>
          <w:rFonts w:ascii="Arial" w:hAnsi="Arial" w:cs="Arial"/>
          <w:sz w:val="24"/>
          <w:szCs w:val="24"/>
          <w:lang w:val="en-PH"/>
        </w:rPr>
      </w:pPr>
    </w:p>
    <w:p w14:paraId="6A4449AE" w14:textId="77777777" w:rsidR="00045C59" w:rsidRDefault="00000000">
      <w:pPr>
        <w:jc w:val="both"/>
        <w:rPr>
          <w:rFonts w:ascii="Arial" w:hAnsi="Arial" w:cs="Arial"/>
          <w:i/>
          <w:iCs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In 2020, children aged below 15 years had a sex ratio of </w:t>
      </w:r>
      <w:r>
        <w:rPr>
          <w:rFonts w:ascii="Arial" w:hAnsi="Arial" w:cs="Arial"/>
          <w:sz w:val="24"/>
          <w:szCs w:val="24"/>
        </w:rPr>
        <w:t xml:space="preserve">105 </w:t>
      </w:r>
      <w:r>
        <w:rPr>
          <w:rFonts w:ascii="Arial" w:hAnsi="Arial" w:cs="Arial"/>
          <w:sz w:val="24"/>
          <w:szCs w:val="24"/>
          <w:lang w:val="en-PH"/>
        </w:rPr>
        <w:t xml:space="preserve">males </w:t>
      </w:r>
      <w:r>
        <w:rPr>
          <w:rFonts w:ascii="Arial" w:hAnsi="Arial" w:cs="Arial"/>
          <w:sz w:val="24"/>
          <w:szCs w:val="24"/>
          <w:lang w:val="fil-PH"/>
        </w:rPr>
        <w:t>for</w:t>
      </w:r>
      <w:r>
        <w:rPr>
          <w:rFonts w:ascii="Arial" w:hAnsi="Arial" w:cs="Arial"/>
          <w:sz w:val="24"/>
          <w:szCs w:val="24"/>
          <w:lang w:val="en-PH"/>
        </w:rPr>
        <w:t xml:space="preserve"> every 100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  <w:lang w:val="en-PH"/>
        </w:rPr>
        <w:t xml:space="preserve">males, while those aged 15 - 64 years old had a sex ratio of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PH"/>
        </w:rPr>
        <w:t>0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  <w:lang w:val="en-PH"/>
        </w:rPr>
        <w:t xml:space="preserve">males </w:t>
      </w:r>
      <w:r>
        <w:rPr>
          <w:rFonts w:ascii="Arial" w:hAnsi="Arial" w:cs="Arial"/>
          <w:sz w:val="24"/>
          <w:szCs w:val="24"/>
          <w:lang w:val="fil-PH"/>
        </w:rPr>
        <w:t>for every</w:t>
      </w:r>
      <w:r>
        <w:rPr>
          <w:rFonts w:ascii="Arial" w:hAnsi="Arial" w:cs="Arial"/>
          <w:sz w:val="24"/>
          <w:szCs w:val="24"/>
          <w:lang w:val="en-PH"/>
        </w:rPr>
        <w:t xml:space="preserve"> 100 females. </w:t>
      </w:r>
      <w:r>
        <w:rPr>
          <w:rFonts w:ascii="Arial" w:hAnsi="Arial" w:cs="Arial"/>
          <w:sz w:val="24"/>
          <w:szCs w:val="24"/>
          <w:lang w:val="fil-PH"/>
        </w:rPr>
        <w:t>On the other hand</w:t>
      </w:r>
      <w:r>
        <w:rPr>
          <w:rFonts w:ascii="Arial" w:hAnsi="Arial" w:cs="Arial"/>
          <w:sz w:val="24"/>
          <w:szCs w:val="24"/>
          <w:lang w:val="en-PH"/>
        </w:rPr>
        <w:t xml:space="preserve">, those aged 65 years and </w:t>
      </w:r>
      <w:proofErr w:type="spellStart"/>
      <w:r>
        <w:rPr>
          <w:rFonts w:ascii="Arial" w:hAnsi="Arial" w:cs="Arial"/>
          <w:sz w:val="24"/>
          <w:szCs w:val="24"/>
          <w:lang w:val="en-PH"/>
        </w:rPr>
        <w:t>ove</w:t>
      </w:r>
      <w:proofErr w:type="spellEnd"/>
      <w:r>
        <w:rPr>
          <w:rFonts w:ascii="Arial" w:hAnsi="Arial" w:cs="Arial"/>
          <w:sz w:val="24"/>
          <w:szCs w:val="24"/>
          <w:lang w:val="fil-PH"/>
        </w:rPr>
        <w:t>r had</w:t>
      </w:r>
      <w:r>
        <w:rPr>
          <w:rFonts w:ascii="Arial" w:hAnsi="Arial" w:cs="Arial"/>
          <w:sz w:val="24"/>
          <w:szCs w:val="24"/>
          <w:lang w:val="en-PH"/>
        </w:rPr>
        <w:t xml:space="preserve"> a sex ratio </w:t>
      </w:r>
      <w:r>
        <w:rPr>
          <w:rFonts w:ascii="Arial" w:hAnsi="Arial" w:cs="Arial"/>
          <w:sz w:val="24"/>
          <w:szCs w:val="24"/>
          <w:lang w:val="fil-PH"/>
        </w:rPr>
        <w:t>of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71 </w:t>
      </w:r>
      <w:r>
        <w:rPr>
          <w:rFonts w:ascii="Arial" w:hAnsi="Arial" w:cs="Arial"/>
          <w:sz w:val="24"/>
          <w:szCs w:val="24"/>
          <w:lang w:val="en-PH"/>
        </w:rPr>
        <w:t xml:space="preserve">males </w:t>
      </w:r>
      <w:r>
        <w:rPr>
          <w:rFonts w:ascii="Arial" w:hAnsi="Arial" w:cs="Arial"/>
          <w:sz w:val="24"/>
          <w:szCs w:val="24"/>
          <w:lang w:val="fil-PH"/>
        </w:rPr>
        <w:t>for every</w:t>
      </w:r>
      <w:r>
        <w:rPr>
          <w:rFonts w:ascii="Arial" w:hAnsi="Arial" w:cs="Arial"/>
          <w:sz w:val="24"/>
          <w:szCs w:val="24"/>
          <w:lang w:val="en-PH"/>
        </w:rPr>
        <w:t xml:space="preserve"> 100 females. This implies a higher mortality rate among males than females or a longer life expectancy among females than males in the older age groups. </w:t>
      </w:r>
    </w:p>
    <w:p w14:paraId="58CB8BE6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en-PH"/>
        </w:rPr>
      </w:pPr>
    </w:p>
    <w:p w14:paraId="13C2E1C8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Figure 2. Sex Ratio by Selected Age Group:</w:t>
      </w:r>
      <w:r>
        <w:rPr>
          <w:rFonts w:ascii="Arial" w:hAnsi="Arial" w:cs="Arial"/>
          <w:sz w:val="24"/>
          <w:szCs w:val="24"/>
          <w:lang w:val="fil-PH"/>
        </w:rPr>
        <w:t xml:space="preserve">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>, 2020</w:t>
      </w:r>
    </w:p>
    <w:p w14:paraId="365C665C" w14:textId="77777777" w:rsidR="00045C59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DB7E7" wp14:editId="4DA4F3CE">
                <wp:simplePos x="0" y="0"/>
                <wp:positionH relativeFrom="column">
                  <wp:posOffset>1273175</wp:posOffset>
                </wp:positionH>
                <wp:positionV relativeFrom="paragraph">
                  <wp:posOffset>150495</wp:posOffset>
                </wp:positionV>
                <wp:extent cx="2727960" cy="2435860"/>
                <wp:effectExtent l="6350" t="6350" r="8890" b="15240"/>
                <wp:wrapNone/>
                <wp:docPr id="13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90" y="3664585"/>
                          <a:ext cx="2727960" cy="2435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1B094" w14:textId="77777777" w:rsidR="00045C59" w:rsidRDefault="00045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DB7E7" id="Rectangles 13" o:spid="_x0000_s1028" style="position:absolute;left:0;text-align:left;margin-left:100.25pt;margin-top:11.85pt;width:214.8pt;height:19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tdTgIAANQEAAAOAAAAZHJzL2Uyb0RvYy54bWysVEtv2zAMvg/YfxB0XxyneTRBnCJokWFA&#10;sBbthp0VWUqMyaJGKXGyXz9KdpJiK3YYdpFJ8+PHh0jN7461YQeFvgJb8LzX50xZCWVltwX/+mX1&#10;4ZYzH4QthQGrCn5Snt8t3r+bN26mBrADUypkRGL9rHEF34XgZlnm5U7VwvfAKUtGDViLQCpusxJF&#10;Q+y1yQb9/jhrAEuHIJX39PehNfJF4tdayfCotVeBmYJTbiGdmM5NPLPFXMy2KNyukl0a4h+yqEVl&#10;KeiF6kEEwfZY/UFVVxLBgw49CXUGWldSpRqomrz/WzUvO+FUqoWa492lTf7/0crPhxf3hNSGxvmZ&#10;JzFWcdRYxy/lx44FHwz703xK7TsV/GY8Ho5uR23j1DEwGQGTwWQ6JoAkxGB4M7olhTizK5VDHz4q&#10;qFkUCo50M6lh4rD2oYWeITGyhVVlTPx/zStJ4WRUBBj7rDSryhg9EaWRUfcG2UHQZZff8y6DhIwu&#10;mhgvTvlbTiacnTpsdFNpjC6O/bccr9Eu6BQRbLg41pUF/LuzbvHnqttaY9nhuDlSsbHW7qo2UJ6e&#10;kCG0I+2dXFXU2bXw4UkgzTDdBu1leKRDG2gKDp3E2Q7w51v/I55Gi6ycNbQTBfc/9gIVZ+aTpaGb&#10;5sNhXKKkDEeTASn42rJ5bbH7+h7oJnJ6AZxMYsQHcxY1Qv2N1ncZo5JJWEmxCy4DnpX70O4qPQBS&#10;LZcJRovjRFjbFycjeeyzheU+gK7SIMV+td3p+kirk0axW/O4m6/1hLo+RotfAAAA//8DAFBLAwQU&#10;AAYACAAAACEAPQJr/t8AAAAKAQAADwAAAGRycy9kb3ducmV2LnhtbEyPwUrDQBCG74LvsIzgze62&#10;0VbSbIqKgigUWnPpbZMdk2B2NmS3afr2jqd6m2F+vvn+bDO5Tow4hNaThvlMgUCqvG2p1lB8vd09&#10;ggjRkDWdJ9RwxgCb/PoqM6n1J9rhuI+1YAiF1GhoYuxTKUPVoDNh5nskvn37wZnI61BLO5gTw10n&#10;F0otpTMt8YfG9PjSYPWzPzoN91t6PZwXppAfxXZ8Lt8/d1GVWt/eTE9rEBGneAnDnz6rQ85OpT+S&#10;DaLTwPQHjvKQrEBwYJmoOYiS6WqVgMwz+b9C/gsAAP//AwBQSwECLQAUAAYACAAAACEAtoM4kv4A&#10;AADhAQAAEwAAAAAAAAAAAAAAAAAAAAAAW0NvbnRlbnRfVHlwZXNdLnhtbFBLAQItABQABgAIAAAA&#10;IQA4/SH/1gAAAJQBAAALAAAAAAAAAAAAAAAAAC8BAABfcmVscy8ucmVsc1BLAQItABQABgAIAAAA&#10;IQDG6RtdTgIAANQEAAAOAAAAAAAAAAAAAAAAAC4CAABkcnMvZTJvRG9jLnhtbFBLAQItABQABgAI&#10;AAAAIQA9Amv+3wAAAAoBAAAPAAAAAAAAAAAAAAAAAKgEAABkcnMvZG93bnJldi54bWxQSwUGAAAA&#10;AAQABADzAAAAtAUAAAAA&#10;" filled="f" strokecolor="black [3200]" strokeweight="1pt">
                <v:textbox>
                  <w:txbxContent>
                    <w:p w14:paraId="6291B094" w14:textId="77777777" w:rsidR="00045C59" w:rsidRDefault="00045C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CFB3D0" w14:textId="77777777" w:rsidR="00045C59" w:rsidRDefault="00000000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0C56" wp14:editId="04282BAB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1447800</wp:posOffset>
                </wp:positionV>
                <wp:extent cx="586105" cy="401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F87CF" w14:textId="77777777" w:rsidR="00045C59" w:rsidRDefault="00000000">
                            <w:pPr>
                              <w:rPr>
                                <w:rFonts w:ascii="Calisto MT" w:hAnsi="Calisto MT" w:cs="Calisto MT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0C56" id="Text Box 3" o:spid="_x0000_s1029" type="#_x0000_t202" style="position:absolute;left:0;text-align:left;margin-left:2in;margin-top:114pt;width:46.15pt;height:3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ncUgIAAPsEAAAOAAAAZHJzL2Uyb0RvYy54bWysVEuP0zAQviPxHyzfadInS9V0VboqQqrY&#10;FQVxdh27iXA8xnablF+/Y6dJq4XLIi7OxPP+5hsv7ptKkZOwrgSd0eEgpURoDnmpDxn9/m3z7o4S&#10;55nOmQItMnoWjt4v375Z1GYuRlCAyoUlGES7eW0yWnhv5knieCEq5gZghEalBFsxj7/2kOSW1Ri9&#10;UskoTWdJDTY3FrhwDm8fWiVdxvhSCu4fpXTCE5VRrM3H08ZzH85kuWDzg2WmKPmlDPYPVVSs1Ji0&#10;D/XAPCNHW/4Rqiq5BQfSDzhUCUhZchF7wG6G6YtudgUzIvaC4DjTw+T+X1j+5bQzT5b45iM0OMAA&#10;SG3c3OFl6KeRtgpfrJSgHiE897CJxhOOl9O72TCdUsJRNUmH41GENbk6G+v8JwEVCUJGLU4lgsVO&#10;W+cxIZp2JiGXhk2pVJyM0qTO6Gw8TaNDr0EPpdHxWmqU/FmJEEHpr0KSMo8Vh4vIJ7FWlpwYMoFx&#10;LrSPzcZIaB2sJKZ9jePFPriKyLXXOPceMTNo3ztXpQYb+31Rdv6zK1m29h0Cbd8BAt/sG2w8o+Nu&#10;knvIzzhgCy33neGbEsewZc4/MYtkx5niAvtHPKQChBsuEiUF2N9/uw/2yEHUUlLj8mTU/ToyKyhR&#10;nzWy88NwMgnbFn8m0/fICGJvNftbjT5Wa8CpDPGpMDyKwd6rTpQWqh+456uQFVVMc8ydUd+Ja9+u&#10;NL4TXKxW0Qj3yzC/1TvDQ+iAsobV0YMsI+cCWi02FxRxwyIVL69BWOHb/2h1fbOWzwAAAP//AwBQ&#10;SwMEFAAGAAgAAAAhAE1JBW7hAAAACwEAAA8AAABkcnMvZG93bnJldi54bWxMj8FOwzAQRO9I/IO1&#10;SNyoU1cgk8apqkgVEoJDSy/cnNhNotrrELtt4OvZnuA2uzuafVOsJu/Y2Y6xD6hgPsuAWWyC6bFV&#10;sP/YPEhgMWk02gW0Cr5thFV5e1Po3IQLbu15l1pGIRhzraBLacg5j01nvY6zMFik2yGMXicax5ab&#10;UV8o3DsusuyJe90jfej0YKvONsfdySt4rTbvelsLL39c9fJ2WA9f+89Hpe7vpvUSWLJT+jPDFZ/Q&#10;oSSmOpzQROYUCCmpSyIhroIcC5ktgNW0eZ4L4GXB/3cofwEAAP//AwBQSwECLQAUAAYACAAAACEA&#10;toM4kv4AAADhAQAAEwAAAAAAAAAAAAAAAAAAAAAAW0NvbnRlbnRfVHlwZXNdLnhtbFBLAQItABQA&#10;BgAIAAAAIQA4/SH/1gAAAJQBAAALAAAAAAAAAAAAAAAAAC8BAABfcmVscy8ucmVsc1BLAQItABQA&#10;BgAIAAAAIQAiFencUgIAAPsEAAAOAAAAAAAAAAAAAAAAAC4CAABkcnMvZTJvRG9jLnhtbFBLAQIt&#10;ABQABgAIAAAAIQBNSQVu4QAAAAsBAAAPAAAAAAAAAAAAAAAAAKwEAABkcnMvZG93bnJldi54bWxQ&#10;SwUGAAAAAAQABADzAAAAugUAAAAA&#10;" filled="f" stroked="f" strokeweight=".5pt">
                <v:textbox>
                  <w:txbxContent>
                    <w:p w14:paraId="6FEF87CF" w14:textId="77777777" w:rsidR="00045C59" w:rsidRDefault="00000000">
                      <w:pPr>
                        <w:rPr>
                          <w:rFonts w:ascii="Calisto MT" w:hAnsi="Calisto MT" w:cs="Calisto MT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Calisto MT" w:hAnsi="Calisto MT" w:cs="Calisto MT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FEC3B" wp14:editId="27B65440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1447800</wp:posOffset>
                </wp:positionV>
                <wp:extent cx="586105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6AAA4" w14:textId="77777777" w:rsidR="00045C59" w:rsidRDefault="00000000">
                            <w:pPr>
                              <w:rPr>
                                <w:rFonts w:ascii="Calisto MT" w:hAnsi="Calisto MT" w:cs="Calisto MT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P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EC3B" id="Text Box 4" o:spid="_x0000_s1030" type="#_x0000_t202" style="position:absolute;left:0;text-align:left;margin-left:3in;margin-top:114pt;width:46.1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hxUgIAAPsEAAAOAAAAZHJzL2Uyb0RvYy54bWysVE2P0zAQvSPxHyzfaZJuW5aq6ap0VYS0&#10;YlcUxNl17CbC8RjbbVJ+/Y6dJq0WLou4OBPP95s3Xty1tSJHYV0FOqfZKKVEaA5Fpfc5/f5t8+6W&#10;EueZLpgCLXJ6Eo7eLd++WTRmLsZQgiqEJRhEu3ljclp6b+ZJ4ngpauZGYIRGpQRbM4+/dp8UljUY&#10;vVbJOE1nSQO2MBa4cA5v7zslXcb4UgruH6V0whOVU6zNx9PGcxfOZLlg871lpqz4uQz2D1XUrNKY&#10;dAh1zzwjB1v9EaquuAUH0o841AlIWXERe8BusvRFN9uSGRF7QXCcGWBy/y8s/3LcmidLfPsRWhxg&#10;AKQxbu7wMvTTSluHL1ZKUI8QngbYROsJx8vp7SxLp5RwVE3S7GYcYU0uzsY6/0lATYKQU4tTiWCx&#10;44PzmBBNe5OQS8OmUipORmnS5HR2M02jw6BBD6XR8VJqlPxJiRBB6a9CkqqIFYeLyCexVpYcGTKB&#10;cS60j83GSGgdrCSmfY3j2T64isi11zgPHjEzaD8415UGG/t9UXbxsy9ZdvY9Al3fAQLf7lpsHAfR&#10;T3IHxQkHbKHjvjN8U+EYHpjzT8wi2XGmuMD+EQ+pAOGGs0RJCfb33+6DPXIQtZQ0uDw5db8OzApK&#10;1GeN7PyQTSZh2+LPZPoeGUHstWZ3rdGHeg04lQyfCsOjGOy96kVpof6Be74KWVHFNMfcOfW9uPbd&#10;SuM7wcVqFY1wvwzzD3preAgdUNawOniQVeRcQKvD5owiblik4vk1CCt8/R+tLm/W8hkAAP//AwBQ&#10;SwMEFAAGAAgAAAAhACZ7SpXiAAAACwEAAA8AAABkcnMvZG93bnJldi54bWxMj0FPwzAMhe9I/IfI&#10;SNxYumxDpTSdpkoTEoLDxi7c0sZrKxqnNNlW+PWYE9xsv6fn7+XryfXijGPoPGmYzxIQSLW3HTUa&#10;Dm/buxREiIas6T2hhi8MsC6ur3KTWX+hHZ73sREcQiEzGtoYh0zKULfoTJj5AYm1ox+dibyOjbSj&#10;uXC466VKknvpTEf8oTUDli3WH/uT0/Bcbl/NrlIu/e7Lp5fjZvg8vK+0vr2ZNo8gIk7xzwy/+IwO&#10;BTNV/kQ2iF7DcqG4S9SgVMoDO1ZquQBR8eVhrkAWufzfofgBAAD//wMAUEsBAi0AFAAGAAgAAAAh&#10;ALaDOJL+AAAA4QEAABMAAAAAAAAAAAAAAAAAAAAAAFtDb250ZW50X1R5cGVzXS54bWxQSwECLQAU&#10;AAYACAAAACEAOP0h/9YAAACUAQAACwAAAAAAAAAAAAAAAAAvAQAAX3JlbHMvLnJlbHNQSwECLQAU&#10;AAYACAAAACEAlUy4cVICAAD7BAAADgAAAAAAAAAAAAAAAAAuAgAAZHJzL2Uyb0RvYy54bWxQSwEC&#10;LQAUAAYACAAAACEAJntKleIAAAALAQAADwAAAAAAAAAAAAAAAACsBAAAZHJzL2Rvd25yZXYueG1s&#10;UEsFBgAAAAAEAAQA8wAAALsFAAAAAA==&#10;" filled="f" stroked="f" strokeweight=".5pt">
                <v:textbox>
                  <w:txbxContent>
                    <w:p w14:paraId="7626AAA4" w14:textId="77777777" w:rsidR="00045C59" w:rsidRDefault="00000000">
                      <w:pPr>
                        <w:rPr>
                          <w:rFonts w:ascii="Calisto MT" w:hAnsi="Calisto MT" w:cs="Calisto MT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Calisto MT" w:hAnsi="Calisto MT" w:cs="Calisto MT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P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114300" distR="114300" wp14:anchorId="18CAD34D" wp14:editId="3818DF5B">
            <wp:extent cx="1788160" cy="16148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rcRect l="13953" t="11185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E49D" w14:textId="77777777" w:rsidR="00045C59" w:rsidRDefault="00045C59">
      <w:pPr>
        <w:jc w:val="center"/>
      </w:pPr>
    </w:p>
    <w:tbl>
      <w:tblPr>
        <w:tblStyle w:val="TableGrid"/>
        <w:tblW w:w="3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316"/>
      </w:tblGrid>
      <w:tr w:rsidR="00045C59" w14:paraId="2E7295F2" w14:textId="77777777">
        <w:trPr>
          <w:jc w:val="center"/>
        </w:trPr>
        <w:tc>
          <w:tcPr>
            <w:tcW w:w="2538" w:type="dxa"/>
            <w:tcBorders>
              <w:top w:val="single" w:sz="12" w:space="0" w:color="002060"/>
              <w:bottom w:val="single" w:sz="2" w:space="0" w:color="002060"/>
              <w:right w:val="single" w:sz="12" w:space="0" w:color="auto"/>
            </w:tcBorders>
          </w:tcPr>
          <w:p w14:paraId="5D1C41C3" w14:textId="77777777" w:rsidR="00045C59" w:rsidRDefault="00000000">
            <w:pPr>
              <w:jc w:val="right"/>
              <w:rPr>
                <w:rFonts w:ascii="Arial" w:hAnsi="Arial" w:cs="Arial"/>
                <w:sz w:val="24"/>
                <w:szCs w:val="24"/>
                <w:lang w:val="en-PH"/>
              </w:rPr>
            </w:pPr>
            <w:r>
              <w:rPr>
                <w:rFonts w:ascii="Arial" w:hAnsi="Arial" w:cs="Arial"/>
                <w:sz w:val="24"/>
                <w:szCs w:val="24"/>
                <w:lang w:val="en-PH"/>
              </w:rPr>
              <w:t>0 - 14 years old</w:t>
            </w:r>
          </w:p>
        </w:tc>
        <w:tc>
          <w:tcPr>
            <w:tcW w:w="1316" w:type="dxa"/>
            <w:tcBorders>
              <w:top w:val="single" w:sz="12" w:space="0" w:color="002060"/>
              <w:left w:val="single" w:sz="12" w:space="0" w:color="auto"/>
              <w:bottom w:val="single" w:sz="2" w:space="0" w:color="002060"/>
            </w:tcBorders>
          </w:tcPr>
          <w:p w14:paraId="2013B0CE" w14:textId="77777777" w:rsidR="00045C59" w:rsidRDefault="00000000">
            <w:pPr>
              <w:jc w:val="center"/>
              <w:rPr>
                <w:rFonts w:ascii="Arial" w:hAnsi="Arial" w:cs="Arial"/>
                <w:sz w:val="24"/>
                <w:szCs w:val="24"/>
                <w:lang w:val="en-PH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PH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100</w:t>
            </w:r>
          </w:p>
        </w:tc>
      </w:tr>
      <w:tr w:rsidR="00045C59" w14:paraId="3C425C5D" w14:textId="77777777">
        <w:trPr>
          <w:jc w:val="center"/>
        </w:trPr>
        <w:tc>
          <w:tcPr>
            <w:tcW w:w="2538" w:type="dxa"/>
            <w:tcBorders>
              <w:top w:val="single" w:sz="2" w:space="0" w:color="002060"/>
              <w:bottom w:val="single" w:sz="2" w:space="0" w:color="002060"/>
              <w:right w:val="single" w:sz="12" w:space="0" w:color="auto"/>
            </w:tcBorders>
          </w:tcPr>
          <w:p w14:paraId="7CEF26D9" w14:textId="77777777" w:rsidR="00045C59" w:rsidRDefault="00000000">
            <w:pPr>
              <w:jc w:val="right"/>
              <w:rPr>
                <w:rFonts w:ascii="Arial" w:hAnsi="Arial" w:cs="Arial"/>
                <w:sz w:val="24"/>
                <w:szCs w:val="24"/>
                <w:lang w:val="en-PH"/>
              </w:rPr>
            </w:pPr>
            <w:r>
              <w:rPr>
                <w:rFonts w:ascii="Arial" w:hAnsi="Arial" w:cs="Arial"/>
                <w:sz w:val="24"/>
                <w:szCs w:val="24"/>
                <w:lang w:val="en-PH"/>
              </w:rPr>
              <w:t>15 - 64 years old</w:t>
            </w:r>
          </w:p>
        </w:tc>
        <w:tc>
          <w:tcPr>
            <w:tcW w:w="1316" w:type="dxa"/>
            <w:tcBorders>
              <w:top w:val="single" w:sz="2" w:space="0" w:color="002060"/>
              <w:left w:val="single" w:sz="12" w:space="0" w:color="auto"/>
              <w:bottom w:val="single" w:sz="2" w:space="0" w:color="002060"/>
            </w:tcBorders>
          </w:tcPr>
          <w:p w14:paraId="7DB24D09" w14:textId="77777777" w:rsidR="00045C59" w:rsidRDefault="00000000">
            <w:pPr>
              <w:jc w:val="center"/>
              <w:rPr>
                <w:rFonts w:ascii="Arial" w:hAnsi="Arial" w:cs="Arial"/>
                <w:sz w:val="24"/>
                <w:szCs w:val="24"/>
                <w:lang w:val="en-PH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PH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100</w:t>
            </w:r>
          </w:p>
        </w:tc>
      </w:tr>
      <w:tr w:rsidR="00045C59" w14:paraId="1B42249F" w14:textId="77777777">
        <w:trPr>
          <w:jc w:val="center"/>
        </w:trPr>
        <w:tc>
          <w:tcPr>
            <w:tcW w:w="2538" w:type="dxa"/>
            <w:tcBorders>
              <w:top w:val="single" w:sz="2" w:space="0" w:color="002060"/>
              <w:bottom w:val="single" w:sz="12" w:space="0" w:color="002060"/>
              <w:right w:val="single" w:sz="12" w:space="0" w:color="auto"/>
            </w:tcBorders>
          </w:tcPr>
          <w:p w14:paraId="58DE2CA2" w14:textId="77777777" w:rsidR="00045C59" w:rsidRDefault="00000000">
            <w:pPr>
              <w:jc w:val="right"/>
              <w:rPr>
                <w:rFonts w:ascii="Arial" w:hAnsi="Arial" w:cs="Arial"/>
                <w:sz w:val="24"/>
                <w:szCs w:val="24"/>
                <w:lang w:val="en-PH"/>
              </w:rPr>
            </w:pPr>
            <w:r>
              <w:rPr>
                <w:rFonts w:ascii="Arial" w:hAnsi="Arial" w:cs="Arial"/>
                <w:sz w:val="24"/>
                <w:szCs w:val="24"/>
                <w:lang w:val="en-PH"/>
              </w:rPr>
              <w:t>65 years old and over</w:t>
            </w:r>
          </w:p>
        </w:tc>
        <w:tc>
          <w:tcPr>
            <w:tcW w:w="1316" w:type="dxa"/>
            <w:tcBorders>
              <w:top w:val="single" w:sz="2" w:space="0" w:color="002060"/>
              <w:left w:val="single" w:sz="12" w:space="0" w:color="auto"/>
              <w:bottom w:val="single" w:sz="12" w:space="0" w:color="002060"/>
            </w:tcBorders>
          </w:tcPr>
          <w:p w14:paraId="5E631C50" w14:textId="77777777" w:rsidR="00045C59" w:rsidRDefault="00000000">
            <w:pPr>
              <w:jc w:val="center"/>
              <w:rPr>
                <w:rFonts w:ascii="Arial" w:hAnsi="Arial" w:cs="Arial"/>
                <w:sz w:val="24"/>
                <w:szCs w:val="24"/>
                <w:lang w:val="en-PH"/>
              </w:rPr>
            </w:pPr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PH"/>
              </w:rPr>
              <w:t xml:space="preserve"> 100</w:t>
            </w:r>
          </w:p>
        </w:tc>
      </w:tr>
    </w:tbl>
    <w:p w14:paraId="5383AF64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en-PH"/>
        </w:rPr>
      </w:pPr>
    </w:p>
    <w:p w14:paraId="3DA893A8" w14:textId="77777777" w:rsidR="00C36263" w:rsidRDefault="00C36263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7DEC820A" w14:textId="25D0AC30" w:rsidR="00045C59" w:rsidRDefault="00000000">
      <w:pPr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 xml:space="preserve">Median age </w:t>
      </w:r>
      <w:r>
        <w:rPr>
          <w:rFonts w:ascii="Arial" w:hAnsi="Arial" w:cs="Arial"/>
          <w:b/>
          <w:bCs/>
          <w:sz w:val="24"/>
          <w:szCs w:val="24"/>
        </w:rPr>
        <w:t>increase</w:t>
      </w:r>
      <w:r w:rsidR="00C3626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  <w:lang w:val="en-PH"/>
        </w:rPr>
        <w:t>27.1 years</w:t>
      </w:r>
    </w:p>
    <w:p w14:paraId="7545BD5B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F7E327D" w14:textId="4E1A80C4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The median age in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 xml:space="preserve"> was computed at 2</w:t>
      </w: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  <w:lang w:val="en-PH"/>
        </w:rPr>
        <w:t xml:space="preserve"> years, which means that half of the household population w</w:t>
      </w:r>
      <w:r w:rsidR="002B7061">
        <w:rPr>
          <w:rFonts w:ascii="Arial" w:hAnsi="Arial" w:cs="Arial"/>
          <w:sz w:val="24"/>
          <w:szCs w:val="24"/>
          <w:lang w:val="en-PH"/>
        </w:rPr>
        <w:t>ere</w:t>
      </w:r>
      <w:r>
        <w:rPr>
          <w:rFonts w:ascii="Arial" w:hAnsi="Arial" w:cs="Arial"/>
          <w:sz w:val="24"/>
          <w:szCs w:val="24"/>
          <w:lang w:val="en-PH"/>
        </w:rPr>
        <w:t xml:space="preserve"> younger than </w:t>
      </w:r>
      <w:r>
        <w:rPr>
          <w:rFonts w:ascii="Arial" w:hAnsi="Arial" w:cs="Arial"/>
          <w:sz w:val="24"/>
          <w:szCs w:val="24"/>
        </w:rPr>
        <w:t>27.1</w:t>
      </w:r>
      <w:r>
        <w:rPr>
          <w:rFonts w:ascii="Arial" w:hAnsi="Arial" w:cs="Arial"/>
          <w:sz w:val="24"/>
          <w:szCs w:val="24"/>
          <w:lang w:val="en-PH"/>
        </w:rPr>
        <w:t xml:space="preserve"> years, while the other half </w:t>
      </w:r>
      <w:r w:rsidR="002B7061">
        <w:rPr>
          <w:rFonts w:ascii="Arial" w:hAnsi="Arial" w:cs="Arial"/>
          <w:sz w:val="24"/>
          <w:szCs w:val="24"/>
          <w:lang w:val="en-PH"/>
        </w:rPr>
        <w:t>were</w:t>
      </w:r>
      <w:r>
        <w:rPr>
          <w:rFonts w:ascii="Arial" w:hAnsi="Arial" w:cs="Arial"/>
          <w:sz w:val="24"/>
          <w:szCs w:val="24"/>
          <w:lang w:val="en-PH"/>
        </w:rPr>
        <w:t xml:space="preserve"> older than 2</w:t>
      </w: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  <w:lang w:val="en-PH"/>
        </w:rPr>
        <w:t xml:space="preserve"> years. Th</w:t>
      </w:r>
      <w:r w:rsidR="00C36263">
        <w:rPr>
          <w:rFonts w:ascii="Arial" w:hAnsi="Arial" w:cs="Arial"/>
          <w:sz w:val="24"/>
          <w:szCs w:val="24"/>
          <w:lang w:val="en-PH"/>
        </w:rPr>
        <w:t xml:space="preserve">e </w:t>
      </w:r>
      <w:r>
        <w:rPr>
          <w:rFonts w:ascii="Arial" w:hAnsi="Arial" w:cs="Arial"/>
          <w:sz w:val="24"/>
          <w:szCs w:val="24"/>
          <w:lang w:val="en-PH"/>
        </w:rPr>
        <w:t xml:space="preserve">median age of </w:t>
      </w:r>
      <w:r>
        <w:rPr>
          <w:rFonts w:ascii="Arial" w:hAnsi="Arial" w:cs="Arial"/>
          <w:sz w:val="24"/>
          <w:szCs w:val="24"/>
        </w:rPr>
        <w:t>26.</w:t>
      </w:r>
      <w:r w:rsidR="00C3626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 xml:space="preserve"> posted in 2015</w:t>
      </w:r>
      <w:r w:rsidR="00C36263">
        <w:rPr>
          <w:rFonts w:ascii="Arial" w:hAnsi="Arial" w:cs="Arial"/>
          <w:sz w:val="24"/>
          <w:szCs w:val="24"/>
          <w:lang w:val="en-PH"/>
        </w:rPr>
        <w:t xml:space="preserve"> was lower compared to 2020.</w:t>
      </w:r>
    </w:p>
    <w:p w14:paraId="7763A492" w14:textId="77777777" w:rsidR="00045C59" w:rsidRDefault="00045C59">
      <w:pPr>
        <w:rPr>
          <w:rFonts w:ascii="Arial" w:hAnsi="Arial" w:cs="Arial"/>
          <w:sz w:val="24"/>
          <w:szCs w:val="24"/>
          <w:lang w:val="en-PH"/>
        </w:rPr>
      </w:pPr>
    </w:p>
    <w:p w14:paraId="44AD79F6" w14:textId="77777777" w:rsidR="00045C59" w:rsidRDefault="00000000">
      <w:pPr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Dependency ratio increase</w:t>
      </w:r>
      <w:r>
        <w:rPr>
          <w:rFonts w:ascii="Arial" w:hAnsi="Arial" w:cs="Arial"/>
          <w:b/>
          <w:bCs/>
          <w:sz w:val="24"/>
          <w:szCs w:val="24"/>
          <w:lang w:val="fil-PH"/>
        </w:rPr>
        <w:t>s to</w:t>
      </w:r>
      <w:r>
        <w:rPr>
          <w:rFonts w:ascii="Arial" w:hAnsi="Arial" w:cs="Arial"/>
          <w:b/>
          <w:bCs/>
          <w:sz w:val="24"/>
          <w:szCs w:val="24"/>
          <w:lang w:val="en-PH"/>
        </w:rPr>
        <w:t xml:space="preserve"> 52 dependents per 100 persons in the working age-group</w:t>
      </w:r>
    </w:p>
    <w:p w14:paraId="4E2CB532" w14:textId="77777777" w:rsidR="00045C59" w:rsidRDefault="00045C59">
      <w:pPr>
        <w:rPr>
          <w:rFonts w:ascii="Arial" w:hAnsi="Arial" w:cs="Arial"/>
          <w:sz w:val="24"/>
          <w:szCs w:val="24"/>
          <w:lang w:val="en-PH"/>
        </w:rPr>
      </w:pPr>
    </w:p>
    <w:p w14:paraId="24302F69" w14:textId="09BAA18B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The dependency ratio in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 xml:space="preserve"> was computed at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>2, which indicates that for every 100 working-age</w:t>
      </w:r>
      <w:r>
        <w:rPr>
          <w:rFonts w:ascii="Arial" w:hAnsi="Arial" w:cs="Arial"/>
          <w:sz w:val="24"/>
          <w:szCs w:val="24"/>
          <w:lang w:val="fil-PH"/>
        </w:rPr>
        <w:t xml:space="preserve"> population</w:t>
      </w:r>
      <w:r>
        <w:rPr>
          <w:rFonts w:ascii="Arial" w:hAnsi="Arial" w:cs="Arial"/>
          <w:sz w:val="24"/>
          <w:szCs w:val="24"/>
          <w:lang w:val="en-PH"/>
        </w:rPr>
        <w:t xml:space="preserve">, there were about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dependents (</w:t>
      </w:r>
      <w:r>
        <w:rPr>
          <w:rFonts w:ascii="Arial" w:hAnsi="Arial" w:cs="Arial"/>
          <w:sz w:val="24"/>
          <w:szCs w:val="24"/>
        </w:rPr>
        <w:t xml:space="preserve">42 </w:t>
      </w:r>
      <w:r>
        <w:rPr>
          <w:rFonts w:ascii="Arial" w:hAnsi="Arial" w:cs="Arial"/>
          <w:sz w:val="24"/>
          <w:szCs w:val="24"/>
          <w:lang w:val="en-PH"/>
        </w:rPr>
        <w:t xml:space="preserve">young dependents and </w:t>
      </w:r>
      <w:r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  <w:lang w:val="en-PH"/>
        </w:rPr>
        <w:t xml:space="preserve">old dependents). This is </w:t>
      </w:r>
      <w:r>
        <w:rPr>
          <w:rFonts w:ascii="Arial" w:hAnsi="Arial" w:cs="Arial"/>
          <w:sz w:val="24"/>
          <w:szCs w:val="24"/>
        </w:rPr>
        <w:t>higher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>than the</w:t>
      </w:r>
      <w:r>
        <w:rPr>
          <w:rFonts w:ascii="Arial" w:hAnsi="Arial" w:cs="Arial"/>
          <w:sz w:val="24"/>
          <w:szCs w:val="24"/>
          <w:lang w:val="en-PH"/>
        </w:rPr>
        <w:t xml:space="preserve"> dependency ratio </w:t>
      </w:r>
      <w:r>
        <w:rPr>
          <w:rFonts w:ascii="Arial" w:hAnsi="Arial" w:cs="Arial"/>
          <w:sz w:val="24"/>
          <w:szCs w:val="24"/>
          <w:lang w:val="fil-PH"/>
        </w:rPr>
        <w:t>i</w:t>
      </w:r>
      <w:r>
        <w:rPr>
          <w:rFonts w:ascii="Arial" w:hAnsi="Arial" w:cs="Arial"/>
          <w:sz w:val="24"/>
          <w:szCs w:val="24"/>
          <w:lang w:val="en-PH"/>
        </w:rPr>
        <w:t>n 2015</w:t>
      </w:r>
      <w:r>
        <w:rPr>
          <w:rFonts w:ascii="Arial" w:hAnsi="Arial" w:cs="Arial"/>
          <w:sz w:val="24"/>
          <w:szCs w:val="24"/>
          <w:lang w:val="fil-PH"/>
        </w:rPr>
        <w:t xml:space="preserve"> at </w:t>
      </w:r>
      <w:r>
        <w:rPr>
          <w:rFonts w:ascii="Arial" w:hAnsi="Arial" w:cs="Arial"/>
          <w:sz w:val="24"/>
          <w:szCs w:val="24"/>
        </w:rPr>
        <w:t>5</w:t>
      </w:r>
      <w:r w:rsidR="00F434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>dependents</w:t>
      </w:r>
      <w:r>
        <w:rPr>
          <w:rFonts w:ascii="Arial" w:hAnsi="Arial" w:cs="Arial"/>
          <w:sz w:val="24"/>
          <w:szCs w:val="24"/>
          <w:lang w:val="en-PH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="00F434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young dependents and 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old dependents).</w:t>
      </w:r>
    </w:p>
    <w:p w14:paraId="6797865D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br w:type="page"/>
      </w:r>
    </w:p>
    <w:p w14:paraId="3B0A98F8" w14:textId="77777777" w:rsidR="00045C59" w:rsidRDefault="00045C59">
      <w:pPr>
        <w:jc w:val="center"/>
        <w:rPr>
          <w:rFonts w:ascii="Arial" w:hAnsi="Arial" w:cs="Arial"/>
          <w:sz w:val="21"/>
          <w:szCs w:val="21"/>
          <w:lang w:val="en-PH"/>
        </w:rPr>
      </w:pPr>
    </w:p>
    <w:p w14:paraId="209B2D40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Table 1. Age Dependency Ratio of the Household Population by Sex:</w:t>
      </w:r>
    </w:p>
    <w:p w14:paraId="7C23AAD7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>, 2020 and 2015</w:t>
      </w:r>
    </w:p>
    <w:p w14:paraId="7F5DFBF4" w14:textId="77777777" w:rsidR="00045C59" w:rsidRDefault="00045C59">
      <w:pPr>
        <w:rPr>
          <w:rFonts w:ascii="Arial" w:hAnsi="Arial" w:cs="Arial"/>
          <w:sz w:val="21"/>
          <w:szCs w:val="21"/>
          <w:lang w:val="en-PH"/>
        </w:rPr>
      </w:pPr>
    </w:p>
    <w:tbl>
      <w:tblPr>
        <w:tblW w:w="8518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002"/>
        <w:gridCol w:w="1100"/>
        <w:gridCol w:w="1100"/>
        <w:gridCol w:w="1091"/>
        <w:gridCol w:w="1091"/>
        <w:gridCol w:w="1082"/>
      </w:tblGrid>
      <w:tr w:rsidR="00045C59" w14:paraId="3E979BBB" w14:textId="77777777">
        <w:trPr>
          <w:trHeight w:val="90"/>
          <w:jc w:val="center"/>
        </w:trPr>
        <w:tc>
          <w:tcPr>
            <w:tcW w:w="205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7B79A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Age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PH" w:bidi="ar"/>
              </w:rPr>
              <w:t>-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Dependency</w:t>
            </w:r>
          </w:p>
          <w:p w14:paraId="7E6B6170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PH" w:bidi="ar"/>
              </w:rPr>
              <w:t>Ratio</w:t>
            </w:r>
          </w:p>
        </w:tc>
        <w:tc>
          <w:tcPr>
            <w:tcW w:w="32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6055D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P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PH"/>
              </w:rPr>
              <w:t>2020</w:t>
            </w:r>
          </w:p>
        </w:tc>
        <w:tc>
          <w:tcPr>
            <w:tcW w:w="3264" w:type="dxa"/>
            <w:gridSpan w:val="3"/>
            <w:tcBorders>
              <w:lef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8AE68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PH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PH" w:bidi="ar"/>
              </w:rPr>
              <w:t>2015</w:t>
            </w:r>
          </w:p>
        </w:tc>
      </w:tr>
      <w:tr w:rsidR="00045C59" w14:paraId="0488981C" w14:textId="77777777">
        <w:trPr>
          <w:trHeight w:val="90"/>
          <w:jc w:val="center"/>
        </w:trPr>
        <w:tc>
          <w:tcPr>
            <w:tcW w:w="2052" w:type="dxa"/>
            <w:vMerge/>
            <w:tcBorders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E2781" w14:textId="77777777" w:rsidR="00045C59" w:rsidRDefault="00045C59">
            <w:pPr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002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E6025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Both Sexes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B54F1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Male</w:t>
            </w:r>
          </w:p>
        </w:tc>
        <w:tc>
          <w:tcPr>
            <w:tcW w:w="110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671CD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Female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8D8E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Both Sexes</w:t>
            </w:r>
          </w:p>
        </w:tc>
        <w:tc>
          <w:tcPr>
            <w:tcW w:w="1091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B5062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Male</w:t>
            </w:r>
          </w:p>
        </w:tc>
        <w:tc>
          <w:tcPr>
            <w:tcW w:w="1082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7AA99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Female</w:t>
            </w:r>
          </w:p>
        </w:tc>
      </w:tr>
      <w:tr w:rsidR="00045C59" w14:paraId="00D491ED" w14:textId="77777777">
        <w:trPr>
          <w:trHeight w:val="90"/>
          <w:jc w:val="center"/>
        </w:trPr>
        <w:tc>
          <w:tcPr>
            <w:tcW w:w="2052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02C90" w14:textId="77777777" w:rsidR="00045C59" w:rsidRDefault="00000000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Over All</w:t>
            </w:r>
            <w:proofErr w:type="gramEnd"/>
          </w:p>
        </w:tc>
        <w:tc>
          <w:tcPr>
            <w:tcW w:w="1002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A413E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PH" w:bidi="ar"/>
              </w:rPr>
              <w:t>2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0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5B273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1100" w:type="dxa"/>
            <w:tcBorders>
              <w:top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D831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1B7BB" w14:textId="3414C438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</w:t>
            </w:r>
            <w:r w:rsidR="00897FCE"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231F0" w14:textId="4E50716C" w:rsidR="00045C59" w:rsidRDefault="00897FCE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1082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29616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53</w:t>
            </w:r>
          </w:p>
        </w:tc>
      </w:tr>
      <w:tr w:rsidR="00045C59" w14:paraId="737BF287" w14:textId="77777777">
        <w:trPr>
          <w:trHeight w:val="300"/>
          <w:jc w:val="center"/>
        </w:trPr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EF2F5" w14:textId="77777777" w:rsidR="00045C59" w:rsidRDefault="00000000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Young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B943E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301D6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1100" w:type="dxa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A5D91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091" w:type="dxa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42996" w14:textId="0E04269F" w:rsidR="00045C59" w:rsidRDefault="00000000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</w:t>
            </w:r>
            <w:r w:rsidR="00897FCE"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C5C3F" w14:textId="74DDB92E" w:rsidR="00045C59" w:rsidRDefault="00000000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</w:t>
            </w:r>
            <w:r w:rsidR="00897FCE"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BC75B" w14:textId="77777777" w:rsidR="00045C59" w:rsidRDefault="00000000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42</w:t>
            </w:r>
          </w:p>
        </w:tc>
      </w:tr>
      <w:tr w:rsidR="00045C59" w14:paraId="42795219" w14:textId="77777777">
        <w:trPr>
          <w:trHeight w:val="300"/>
          <w:jc w:val="center"/>
        </w:trPr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42AA3" w14:textId="77777777" w:rsidR="00045C59" w:rsidRDefault="00000000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  <w:t>Old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4AA53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6F66A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100" w:type="dxa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80631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091" w:type="dxa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25CCB" w14:textId="77777777" w:rsidR="00045C59" w:rsidRDefault="00000000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EAD2A" w14:textId="611DAA0B" w:rsidR="00045C59" w:rsidRDefault="00897FCE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600CB" w14:textId="77777777" w:rsidR="00045C59" w:rsidRDefault="00000000">
            <w:pPr>
              <w:jc w:val="right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11</w:t>
            </w:r>
          </w:p>
        </w:tc>
      </w:tr>
    </w:tbl>
    <w:p w14:paraId="434F67B7" w14:textId="39E2B5E6" w:rsidR="00045C59" w:rsidRDefault="00000000">
      <w:pPr>
        <w:rPr>
          <w:rFonts w:ascii="Arial" w:hAnsi="Arial" w:cs="Arial"/>
          <w:i/>
          <w:iCs/>
          <w:sz w:val="18"/>
          <w:szCs w:val="18"/>
          <w:lang w:val="en-PH"/>
        </w:rPr>
      </w:pPr>
      <w:r>
        <w:rPr>
          <w:rFonts w:ascii="Arial" w:hAnsi="Arial" w:cs="Arial"/>
          <w:i/>
          <w:iCs/>
          <w:sz w:val="18"/>
          <w:szCs w:val="18"/>
          <w:lang w:val="en-PH"/>
        </w:rPr>
        <w:t xml:space="preserve">*Details may not add up </w:t>
      </w:r>
      <w:r w:rsidR="00897FCE">
        <w:rPr>
          <w:rFonts w:ascii="Arial" w:hAnsi="Arial" w:cs="Arial"/>
          <w:i/>
          <w:iCs/>
          <w:sz w:val="18"/>
          <w:szCs w:val="18"/>
          <w:lang w:val="en-PH"/>
        </w:rPr>
        <w:t xml:space="preserve">to total </w:t>
      </w:r>
      <w:r>
        <w:rPr>
          <w:rFonts w:ascii="Arial" w:hAnsi="Arial" w:cs="Arial"/>
          <w:i/>
          <w:iCs/>
          <w:sz w:val="18"/>
          <w:szCs w:val="18"/>
          <w:lang w:val="en-PH"/>
        </w:rPr>
        <w:t>due to rounding.</w:t>
      </w:r>
    </w:p>
    <w:p w14:paraId="584AC121" w14:textId="77777777" w:rsidR="00045C59" w:rsidRPr="004544AE" w:rsidRDefault="00045C59">
      <w:pPr>
        <w:rPr>
          <w:rFonts w:ascii="Arial" w:hAnsi="Arial" w:cs="Arial"/>
          <w:sz w:val="18"/>
          <w:szCs w:val="18"/>
          <w:lang w:val="en-PH"/>
        </w:rPr>
      </w:pPr>
    </w:p>
    <w:p w14:paraId="46DFED2C" w14:textId="77777777" w:rsidR="00045C59" w:rsidRDefault="00000000">
      <w:pPr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There are more males than females</w:t>
      </w:r>
      <w:r>
        <w:rPr>
          <w:rFonts w:ascii="Arial" w:hAnsi="Arial" w:cs="Arial"/>
          <w:b/>
          <w:bCs/>
          <w:sz w:val="24"/>
          <w:szCs w:val="24"/>
          <w:lang w:val="fil-PH"/>
        </w:rPr>
        <w:t xml:space="preserve"> among</w:t>
      </w:r>
      <w:r>
        <w:rPr>
          <w:rFonts w:ascii="Arial" w:hAnsi="Arial" w:cs="Arial"/>
          <w:b/>
          <w:bCs/>
          <w:sz w:val="24"/>
          <w:szCs w:val="24"/>
          <w:lang w:val="en-PH"/>
        </w:rPr>
        <w:t xml:space="preserve"> children under five years old</w:t>
      </w:r>
    </w:p>
    <w:p w14:paraId="179A9730" w14:textId="77777777" w:rsidR="00045C59" w:rsidRPr="0026168B" w:rsidRDefault="00045C59">
      <w:pPr>
        <w:rPr>
          <w:rFonts w:ascii="Arial" w:hAnsi="Arial" w:cs="Arial"/>
          <w:sz w:val="16"/>
          <w:szCs w:val="16"/>
          <w:lang w:val="en-PH"/>
        </w:rPr>
      </w:pPr>
    </w:p>
    <w:p w14:paraId="20A6DCFD" w14:textId="77777777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Children below five years old comprise</w:t>
      </w:r>
      <w:r>
        <w:rPr>
          <w:rFonts w:ascii="Arial" w:hAnsi="Arial" w:cs="Arial"/>
          <w:sz w:val="24"/>
          <w:szCs w:val="24"/>
          <w:lang w:val="fil-PH"/>
        </w:rPr>
        <w:t>d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8.8 </w:t>
      </w:r>
      <w:r>
        <w:rPr>
          <w:rFonts w:ascii="Arial" w:hAnsi="Arial" w:cs="Arial"/>
          <w:sz w:val="24"/>
          <w:szCs w:val="24"/>
          <w:lang w:val="en-PH"/>
        </w:rPr>
        <w:t>percent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PH"/>
        </w:rPr>
        <w:t>,</w:t>
      </w:r>
      <w:r>
        <w:rPr>
          <w:rFonts w:ascii="Arial" w:hAnsi="Arial" w:cs="Arial"/>
          <w:sz w:val="24"/>
          <w:szCs w:val="24"/>
        </w:rPr>
        <w:t>633</w:t>
      </w:r>
      <w:r>
        <w:rPr>
          <w:rFonts w:ascii="Arial" w:hAnsi="Arial" w:cs="Arial"/>
          <w:sz w:val="24"/>
          <w:szCs w:val="24"/>
          <w:lang w:val="en-PH"/>
        </w:rPr>
        <w:t>) of the household population. The sex ratio was computed at 1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  <w:lang w:val="en-PH"/>
        </w:rPr>
        <w:t xml:space="preserve"> males</w:t>
      </w:r>
      <w:r>
        <w:rPr>
          <w:rFonts w:ascii="Arial" w:hAnsi="Arial" w:cs="Arial"/>
          <w:sz w:val="24"/>
          <w:szCs w:val="24"/>
          <w:lang w:val="fil-PH"/>
        </w:rPr>
        <w:t xml:space="preserve"> for every </w:t>
      </w:r>
      <w:r>
        <w:rPr>
          <w:rFonts w:ascii="Arial" w:hAnsi="Arial" w:cs="Arial"/>
          <w:sz w:val="24"/>
          <w:szCs w:val="24"/>
          <w:lang w:val="en-PH"/>
        </w:rPr>
        <w:t xml:space="preserve">100 females. </w:t>
      </w:r>
    </w:p>
    <w:p w14:paraId="3C789380" w14:textId="77777777" w:rsidR="00045C59" w:rsidRDefault="00045C59">
      <w:pPr>
        <w:jc w:val="center"/>
        <w:rPr>
          <w:rFonts w:ascii="Arial" w:hAnsi="Arial" w:cs="Arial"/>
          <w:sz w:val="13"/>
          <w:szCs w:val="13"/>
          <w:lang w:val="en-PH"/>
        </w:rPr>
      </w:pPr>
    </w:p>
    <w:p w14:paraId="78BF7B2D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Table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PH"/>
        </w:rPr>
        <w:t>. Household Population</w:t>
      </w:r>
      <w:r>
        <w:rPr>
          <w:rFonts w:ascii="Arial" w:hAnsi="Arial" w:cs="Arial"/>
          <w:sz w:val="24"/>
          <w:szCs w:val="24"/>
        </w:rPr>
        <w:t>, Percentage to All Ages and Sex Ratio</w:t>
      </w:r>
      <w:r>
        <w:rPr>
          <w:rFonts w:ascii="Arial" w:hAnsi="Arial" w:cs="Arial"/>
          <w:sz w:val="24"/>
          <w:szCs w:val="24"/>
          <w:lang w:val="en-PH"/>
        </w:rPr>
        <w:t>:</w:t>
      </w:r>
    </w:p>
    <w:p w14:paraId="64E559D8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</w:rPr>
        <w:t xml:space="preserve">       Lucban</w:t>
      </w:r>
      <w:r>
        <w:rPr>
          <w:rFonts w:ascii="Arial" w:hAnsi="Arial" w:cs="Arial"/>
          <w:sz w:val="24"/>
          <w:szCs w:val="24"/>
          <w:lang w:val="en-PH"/>
        </w:rPr>
        <w:t>, 2020 and 2015</w:t>
      </w:r>
    </w:p>
    <w:tbl>
      <w:tblPr>
        <w:tblStyle w:val="TableGrid"/>
        <w:tblpPr w:leftFromText="180" w:rightFromText="180" w:vertAnchor="text" w:tblpX="10214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</w:tblGrid>
      <w:tr w:rsidR="00045C59" w14:paraId="22B4E057" w14:textId="77777777">
        <w:trPr>
          <w:trHeight w:val="30"/>
        </w:trPr>
        <w:tc>
          <w:tcPr>
            <w:tcW w:w="2114" w:type="dxa"/>
          </w:tcPr>
          <w:p w14:paraId="4DB48DE8" w14:textId="77777777" w:rsidR="00045C59" w:rsidRDefault="00045C59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</w:p>
        </w:tc>
      </w:tr>
    </w:tbl>
    <w:tbl>
      <w:tblPr>
        <w:tblStyle w:val="TableGrid"/>
        <w:tblpPr w:leftFromText="180" w:rightFromText="180" w:vertAnchor="text" w:tblpX="10214" w:tblpY="47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045C59" w14:paraId="2F9937C4" w14:textId="77777777">
        <w:trPr>
          <w:trHeight w:val="30"/>
        </w:trPr>
        <w:tc>
          <w:tcPr>
            <w:tcW w:w="2138" w:type="dxa"/>
          </w:tcPr>
          <w:p w14:paraId="100F2208" w14:textId="77777777" w:rsidR="00045C59" w:rsidRDefault="00045C59">
            <w:pPr>
              <w:rPr>
                <w:rFonts w:ascii="Arial" w:hAnsi="Arial" w:cs="Arial"/>
                <w:sz w:val="24"/>
                <w:szCs w:val="24"/>
                <w:lang w:val="en-PH"/>
              </w:rPr>
            </w:pPr>
          </w:p>
        </w:tc>
      </w:tr>
    </w:tbl>
    <w:tbl>
      <w:tblPr>
        <w:tblStyle w:val="TableGrid"/>
        <w:tblpPr w:leftFromText="180" w:rightFromText="180" w:vertAnchor="text" w:tblpX="10214" w:tblpY="-183"/>
        <w:tblOverlap w:val="never"/>
        <w:tblW w:w="1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</w:tblGrid>
      <w:tr w:rsidR="00045C59" w14:paraId="432CE265" w14:textId="77777777">
        <w:trPr>
          <w:trHeight w:val="30"/>
        </w:trPr>
        <w:tc>
          <w:tcPr>
            <w:tcW w:w="1548" w:type="dxa"/>
          </w:tcPr>
          <w:p w14:paraId="23FD3026" w14:textId="77777777" w:rsidR="00045C59" w:rsidRDefault="00045C59">
            <w:pPr>
              <w:jc w:val="center"/>
              <w:rPr>
                <w:rFonts w:ascii="Arial" w:hAnsi="Arial" w:cs="Arial"/>
                <w:sz w:val="24"/>
                <w:szCs w:val="24"/>
                <w:lang w:val="en-PH"/>
              </w:rPr>
            </w:pPr>
          </w:p>
        </w:tc>
      </w:tr>
    </w:tbl>
    <w:tbl>
      <w:tblPr>
        <w:tblpPr w:leftFromText="180" w:rightFromText="180" w:vertAnchor="text" w:horzAnchor="page" w:tblpX="1793" w:tblpY="13"/>
        <w:tblOverlap w:val="never"/>
        <w:tblW w:w="8513" w:type="dxa"/>
        <w:tblLayout w:type="fixed"/>
        <w:tblLook w:val="04A0" w:firstRow="1" w:lastRow="0" w:firstColumn="1" w:lastColumn="0" w:noHBand="0" w:noVBand="1"/>
      </w:tblPr>
      <w:tblGrid>
        <w:gridCol w:w="2100"/>
        <w:gridCol w:w="863"/>
        <w:gridCol w:w="919"/>
        <w:gridCol w:w="900"/>
        <w:gridCol w:w="731"/>
        <w:gridCol w:w="994"/>
        <w:gridCol w:w="1012"/>
        <w:gridCol w:w="994"/>
      </w:tblGrid>
      <w:tr w:rsidR="00045C59" w14:paraId="7A15B74E" w14:textId="77777777">
        <w:trPr>
          <w:trHeight w:val="330"/>
        </w:trPr>
        <w:tc>
          <w:tcPr>
            <w:tcW w:w="2100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60633" w14:textId="77777777" w:rsidR="00045C59" w:rsidRDefault="00000000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Age Group</w:t>
            </w:r>
          </w:p>
          <w:p w14:paraId="18588D46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and Year</w:t>
            </w:r>
          </w:p>
        </w:tc>
        <w:tc>
          <w:tcPr>
            <w:tcW w:w="268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0797E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Number</w:t>
            </w:r>
          </w:p>
        </w:tc>
        <w:tc>
          <w:tcPr>
            <w:tcW w:w="27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6B1A00E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Percent to All Ages (%)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6054A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Sex Ratio</w:t>
            </w:r>
          </w:p>
        </w:tc>
      </w:tr>
      <w:tr w:rsidR="00045C59" w14:paraId="572E6AD9" w14:textId="77777777">
        <w:trPr>
          <w:trHeight w:val="315"/>
        </w:trPr>
        <w:tc>
          <w:tcPr>
            <w:tcW w:w="2100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2E2619DB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6BABD68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Both Sexes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00DFE6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A5F55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Female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648257C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Both Sexes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D2C537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Male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8E4872E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 Female</w:t>
            </w:r>
          </w:p>
        </w:tc>
        <w:tc>
          <w:tcPr>
            <w:tcW w:w="99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1222AC08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5C59" w14:paraId="73E9D03F" w14:textId="77777777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C5ECA9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u w:val="single"/>
                <w:lang w:bidi="ar"/>
              </w:rPr>
              <w:t>2020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614E378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A671E6D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71F68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94C8A28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85D1544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605D1C1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4CC336" w14:textId="77777777" w:rsidR="00045C59" w:rsidRDefault="00045C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5C59" w14:paraId="3A90D940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BE6F4B9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All ages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475685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52,355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CEE2CA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26,300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F3B3F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26,055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F0ADE3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24BBAAD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E455731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52EAC33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101</w:t>
            </w:r>
          </w:p>
        </w:tc>
      </w:tr>
      <w:tr w:rsidR="00045C59" w14:paraId="689B5A71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1EB32FB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0 - 4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0FB302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4,633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05315D0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2,393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78AE59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2,240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C54162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8.8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6A1728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9.1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907291C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8.6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2C0C6E6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107</w:t>
            </w:r>
          </w:p>
        </w:tc>
      </w:tr>
      <w:tr w:rsidR="00045C59" w14:paraId="45E6FFD2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E988AE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0 - 14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C2D36B4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14,301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9879C5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7,332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84675C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6,969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7E2ABD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27.3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3A40F2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27.9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FDA44CE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26.7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8E51DA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105</w:t>
            </w:r>
          </w:p>
        </w:tc>
      </w:tr>
      <w:tr w:rsidR="00045C59" w14:paraId="2DC08F3D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F0FD25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5 - 24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2C56D3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19,759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90BA315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10,092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7C52F0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9,667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86BA20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37.7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59F17B3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38.4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5CD8BD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37.1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F3A9A9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104</w:t>
            </w:r>
          </w:p>
        </w:tc>
      </w:tr>
      <w:tr w:rsidR="00045C59" w14:paraId="7D641212" w14:textId="77777777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F43DEA4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15 - 49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9C11E5A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27,324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B66EAA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13,964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C02EEB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13,360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D4F24B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52.2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601578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53.1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9245791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51.3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2400747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105</w:t>
            </w:r>
          </w:p>
        </w:tc>
      </w:tr>
      <w:tr w:rsidR="00045C59" w14:paraId="64D482D4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316303B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15 - 64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5450C4C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34,422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4F57051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17,463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E2A072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16,959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F31F57B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65.7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A32EC7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66.4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463986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65.1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198A1E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103</w:t>
            </w:r>
          </w:p>
        </w:tc>
      </w:tr>
      <w:tr w:rsidR="00045C59" w14:paraId="34B4A41B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ABE871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18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010055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34,971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6768915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17,431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75BA0E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17,540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B6F733E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66.8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A4E84A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66.3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A7045C2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67.3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310C60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99</w:t>
            </w:r>
          </w:p>
        </w:tc>
      </w:tr>
      <w:tr w:rsidR="00045C59" w14:paraId="4797F64B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108627F" w14:textId="77777777" w:rsidR="00045C59" w:rsidRDefault="00000000">
            <w:pPr>
              <w:ind w:firstLineChars="300" w:firstLine="480"/>
              <w:textAlignment w:val="bottom"/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0 - 59 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9B76EF1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46,642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D27CDFE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23,776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67D30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22,866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8CD7435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89.1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EFB998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90.4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3AFD9BB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87.8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40A8C9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104</w:t>
            </w:r>
          </w:p>
        </w:tc>
      </w:tr>
      <w:tr w:rsidR="00045C59" w14:paraId="16A4040D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D07BD5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60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2B5306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5,713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1CF34F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2,524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AEE75B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3,189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EE56BD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10.9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8271D8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9.6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756357F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12.2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4F34A9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79</w:t>
            </w:r>
          </w:p>
        </w:tc>
      </w:tr>
      <w:tr w:rsidR="00045C59" w14:paraId="7ACCD5BE" w14:textId="77777777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3C133B" w14:textId="77777777" w:rsidR="00045C59" w:rsidRDefault="00000000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65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BA9439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3,632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4D54E16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1,505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173BC" w14:textId="77777777" w:rsidR="00045C59" w:rsidRDefault="00000000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2,127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61FA04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6.9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5C15C12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5.7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F5F8AD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8.2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51F264" w14:textId="77777777" w:rsidR="00045C59" w:rsidRDefault="00000000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71</w:t>
            </w:r>
          </w:p>
        </w:tc>
      </w:tr>
      <w:tr w:rsidR="00045C59" w14:paraId="5443B733" w14:textId="77777777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F30DE20" w14:textId="77777777" w:rsidR="00045C59" w:rsidRDefault="00000000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u w:val="single"/>
                <w:lang w:bidi="ar"/>
              </w:rPr>
              <w:t>2015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C62E1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E31899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33832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F3BDD70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6AB0334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A6C2EC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D90BA31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68B" w14:paraId="75E96493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4D811B8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All ages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2C92CA" w14:textId="251D1F2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50,796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9082C25" w14:textId="2339DBC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25,555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925C57" w14:textId="297798B4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25,241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ED215D" w14:textId="77777777" w:rsidR="0026168B" w:rsidRPr="0026168B" w:rsidRDefault="0026168B" w:rsidP="00261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A25C99E" w14:textId="77777777" w:rsidR="0026168B" w:rsidRPr="0026168B" w:rsidRDefault="0026168B" w:rsidP="00261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B4B4A0" w14:textId="77777777" w:rsidR="0026168B" w:rsidRPr="0026168B" w:rsidRDefault="0026168B" w:rsidP="002616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822C47" w14:textId="1EB0E526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26168B" w14:paraId="5599241C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5C451DE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0 - 4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856BDF" w14:textId="3CB86BCA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4,481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48802A8" w14:textId="07AF0A33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2,250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DACD29" w14:textId="2DB0FCCA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2,231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FD6779" w14:textId="6BDA7837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8777509" w14:textId="19CF1E7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9D19936" w14:textId="707AC6B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EF7646" w14:textId="39EA4881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26168B" w14:paraId="7BF3B6B3" w14:textId="77777777" w:rsidTr="0026168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F0B275A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0 - 14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9F19817" w14:textId="66621691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14,082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4646F83" w14:textId="538739F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7,178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6E787" w14:textId="6D981977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6,904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5BD1850" w14:textId="073CB129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5A68B1" w14:textId="49DBB93C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6F078C" w14:textId="6C5C97C8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815703" w14:textId="706357B9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26168B" w14:paraId="351044C3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FB4DC19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5 - 24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6C9AA6" w14:textId="005C0B8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19,720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75BDE7" w14:textId="7526914D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10,089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031A77" w14:textId="36A41B00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9,631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31B0F04" w14:textId="09ED3C4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1BC061" w14:textId="7F841F5F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3B01E5D" w14:textId="49FBDC9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898717" w14:textId="4C51635D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26168B" w14:paraId="1C4E2987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2ACAA6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15 - 49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AD2C08" w14:textId="4EA4D56C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26,960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7EEDB3" w14:textId="21F131C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13,746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71A7BF" w14:textId="3C77FFF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13,214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13D1B4F" w14:textId="16AA363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53.1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4D8623" w14:textId="65AD910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91F976D" w14:textId="4444BE5D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52.4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C00F89C" w14:textId="09B2E1C6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26168B" w14:paraId="750B4F1A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D9BE400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15 - 64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086CA89" w14:textId="52CE1510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33,612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14D166" w14:textId="05E0A949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17,079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B1F18C" w14:textId="067E0C4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16,533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88C6A3E" w14:textId="2B9656D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66.2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DD49308" w14:textId="32A2A72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66.8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F1970D3" w14:textId="4DC48BF1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65.5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0A1D1A" w14:textId="1D6BE3ED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26168B" w14:paraId="12E6BE66" w14:textId="77777777" w:rsidTr="0026168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E67E6C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18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8CD751" w14:textId="4610B60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33,452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C2D0F5A" w14:textId="3791A5E4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16,686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B2A9C5" w14:textId="39DBC8D6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16,766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C279546" w14:textId="0BEDBF8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65.9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5968CCD" w14:textId="6996181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65.3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BA45D61" w14:textId="16441C84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66.4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9F21F7" w14:textId="70EA51C7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168B" w14:paraId="2A280B9E" w14:textId="77777777" w:rsidTr="0026168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9231557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 xml:space="preserve">0 - 59 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1F66C9F" w14:textId="65930BA5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45,992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B1C436" w14:textId="10F66BA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23,416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12B26" w14:textId="3AA75718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22,576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A14159" w14:textId="5FAC3AE4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90.5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54C694" w14:textId="037C31AA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91.6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52EE0A" w14:textId="1E18240F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89.4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882BA0B" w14:textId="77DBBAB7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26168B" w14:paraId="38B4CEB6" w14:textId="77777777" w:rsidTr="0026168B">
        <w:trPr>
          <w:trHeight w:val="281"/>
        </w:trPr>
        <w:tc>
          <w:tcPr>
            <w:tcW w:w="21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D527B26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60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4B36F9" w14:textId="0FA77480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4,804 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88C3F4" w14:textId="2A871FC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2,139 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D224C8" w14:textId="771A01D5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2,665 </w:t>
            </w:r>
          </w:p>
        </w:tc>
        <w:tc>
          <w:tcPr>
            <w:tcW w:w="73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D9EEE3" w14:textId="16D817FC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CAE5953" w14:textId="1D361065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7A59D59" w14:textId="620530F6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7920ACA" w14:textId="78946521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26168B" w14:paraId="6C828114" w14:textId="77777777" w:rsidTr="0026168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B6AE22E" w14:textId="77777777" w:rsidR="0026168B" w:rsidRDefault="0026168B" w:rsidP="0026168B">
            <w:pPr>
              <w:ind w:firstLineChars="300" w:firstLine="480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bidi="ar"/>
              </w:rPr>
              <w:t>65 years and over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E73ABD2" w14:textId="2ECD753E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3,102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693581A" w14:textId="7180DCE0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1,298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A7BBDA" w14:textId="44B45BFC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 xml:space="preserve"> 1,804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6DE954D" w14:textId="7D29E88C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4129599" w14:textId="504009E7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801D444" w14:textId="08BBBC1B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9390BB3" w14:textId="27AB0AD2" w:rsidR="0026168B" w:rsidRPr="0026168B" w:rsidRDefault="0026168B" w:rsidP="0026168B">
            <w:pPr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68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</w:tbl>
    <w:p w14:paraId="659EDF2A" w14:textId="77777777" w:rsidR="00045C59" w:rsidRPr="0026168B" w:rsidRDefault="00045C59">
      <w:pPr>
        <w:jc w:val="both"/>
        <w:rPr>
          <w:rFonts w:ascii="Arial" w:hAnsi="Arial" w:cs="Arial"/>
          <w:b/>
          <w:bCs/>
          <w:lang w:val="en-PH"/>
        </w:rPr>
      </w:pPr>
    </w:p>
    <w:p w14:paraId="1AE434B0" w14:textId="77777777" w:rsidR="00045C59" w:rsidRDefault="00000000">
      <w:pPr>
        <w:jc w:val="both"/>
        <w:rPr>
          <w:rFonts w:ascii="Arial" w:hAnsi="Arial" w:cs="Arial"/>
          <w:sz w:val="21"/>
          <w:szCs w:val="21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 xml:space="preserve">About two in every </w:t>
      </w:r>
      <w:proofErr w:type="gramStart"/>
      <w:r>
        <w:rPr>
          <w:rFonts w:ascii="Arial" w:hAnsi="Arial" w:cs="Arial"/>
          <w:b/>
          <w:bCs/>
          <w:sz w:val="24"/>
          <w:szCs w:val="24"/>
          <w:lang w:val="en-PH"/>
        </w:rPr>
        <w:t>five household</w:t>
      </w:r>
      <w:proofErr w:type="gramEnd"/>
      <w:r>
        <w:rPr>
          <w:rFonts w:ascii="Arial" w:hAnsi="Arial" w:cs="Arial"/>
          <w:b/>
          <w:bCs/>
          <w:sz w:val="24"/>
          <w:szCs w:val="24"/>
          <w:lang w:val="en-PH"/>
        </w:rPr>
        <w:t xml:space="preserve"> population are of school age</w:t>
      </w:r>
    </w:p>
    <w:p w14:paraId="3FC60307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en-PH"/>
        </w:rPr>
      </w:pPr>
    </w:p>
    <w:p w14:paraId="2A6EFB23" w14:textId="13A60804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The school-age population (5 to 24 years old) accounted for </w:t>
      </w:r>
      <w:r>
        <w:rPr>
          <w:rFonts w:ascii="Arial" w:hAnsi="Arial" w:cs="Arial"/>
          <w:sz w:val="24"/>
          <w:szCs w:val="24"/>
        </w:rPr>
        <w:t>19,759</w:t>
      </w:r>
      <w:r>
        <w:rPr>
          <w:rFonts w:ascii="Arial" w:hAnsi="Arial" w:cs="Arial"/>
          <w:sz w:val="24"/>
          <w:szCs w:val="24"/>
          <w:lang w:val="en-PH"/>
        </w:rPr>
        <w:t xml:space="preserve"> persons</w:t>
      </w:r>
      <w:r w:rsidR="002B7061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 xml:space="preserve">of the </w:t>
      </w:r>
      <w:proofErr w:type="gramStart"/>
      <w:r>
        <w:rPr>
          <w:rFonts w:ascii="Arial" w:hAnsi="Arial" w:cs="Arial"/>
          <w:sz w:val="24"/>
          <w:szCs w:val="24"/>
        </w:rPr>
        <w:t>52,355</w:t>
      </w:r>
      <w:r>
        <w:rPr>
          <w:rFonts w:ascii="Arial" w:hAnsi="Arial" w:cs="Arial"/>
          <w:sz w:val="24"/>
          <w:szCs w:val="24"/>
          <w:lang w:val="en-PH"/>
        </w:rPr>
        <w:t xml:space="preserve"> household</w:t>
      </w:r>
      <w:proofErr w:type="gramEnd"/>
      <w:r>
        <w:rPr>
          <w:rFonts w:ascii="Arial" w:hAnsi="Arial" w:cs="Arial"/>
          <w:sz w:val="24"/>
          <w:szCs w:val="24"/>
          <w:lang w:val="en-PH"/>
        </w:rPr>
        <w:t xml:space="preserve"> population in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fil-PH"/>
        </w:rPr>
        <w:t xml:space="preserve">. This total is </w:t>
      </w:r>
      <w:r w:rsidR="002B7061">
        <w:rPr>
          <w:rFonts w:ascii="Arial" w:hAnsi="Arial" w:cs="Arial"/>
          <w:sz w:val="24"/>
          <w:szCs w:val="24"/>
        </w:rPr>
        <w:t xml:space="preserve">higher </w:t>
      </w:r>
      <w:r>
        <w:rPr>
          <w:rFonts w:ascii="Arial" w:hAnsi="Arial" w:cs="Arial"/>
          <w:sz w:val="24"/>
          <w:szCs w:val="24"/>
          <w:lang w:val="en-PH"/>
        </w:rPr>
        <w:t xml:space="preserve">compared to the </w:t>
      </w:r>
      <w:r w:rsidR="006F7BE6">
        <w:rPr>
          <w:rFonts w:ascii="Arial" w:hAnsi="Arial" w:cs="Arial"/>
          <w:sz w:val="24"/>
          <w:szCs w:val="24"/>
        </w:rPr>
        <w:t>19,720</w:t>
      </w:r>
      <w:r w:rsidR="002B7061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school-age population that was reported in 2015.</w:t>
      </w:r>
    </w:p>
    <w:p w14:paraId="7EA52E26" w14:textId="77777777" w:rsidR="00045C59" w:rsidRDefault="00045C59">
      <w:pPr>
        <w:rPr>
          <w:rFonts w:ascii="Arial" w:hAnsi="Arial" w:cs="Arial"/>
          <w:b/>
          <w:bCs/>
          <w:sz w:val="21"/>
          <w:szCs w:val="21"/>
          <w:lang w:val="en-PH"/>
        </w:rPr>
      </w:pPr>
    </w:p>
    <w:p w14:paraId="21E8701A" w14:textId="77777777" w:rsidR="00045C59" w:rsidRDefault="00000000">
      <w:pPr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Senior citizens constitute 10.9 percent of the household population</w:t>
      </w:r>
    </w:p>
    <w:p w14:paraId="6D215881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en-PH"/>
        </w:rPr>
      </w:pPr>
    </w:p>
    <w:p w14:paraId="334D3C82" w14:textId="6EA3EC00" w:rsidR="00045C59" w:rsidRDefault="00000000">
      <w:p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People aged 60 years old and over are regarded as senior citizens in the Philippines. </w:t>
      </w:r>
      <w:r>
        <w:rPr>
          <w:rFonts w:ascii="Arial" w:hAnsi="Arial" w:cs="Arial"/>
          <w:sz w:val="24"/>
          <w:szCs w:val="24"/>
          <w:lang w:val="fil-PH"/>
        </w:rPr>
        <w:t>T</w:t>
      </w:r>
      <w:r>
        <w:rPr>
          <w:rFonts w:ascii="Arial" w:hAnsi="Arial" w:cs="Arial"/>
          <w:sz w:val="24"/>
          <w:szCs w:val="24"/>
          <w:lang w:val="en-PH"/>
        </w:rPr>
        <w:t>hey made up 10</w:t>
      </w:r>
      <w:r>
        <w:rPr>
          <w:rFonts w:ascii="Arial" w:hAnsi="Arial" w:cs="Arial"/>
          <w:sz w:val="24"/>
          <w:szCs w:val="24"/>
        </w:rPr>
        <w:t>.9</w:t>
      </w:r>
      <w:r>
        <w:rPr>
          <w:rFonts w:ascii="Arial" w:hAnsi="Arial" w:cs="Arial"/>
          <w:sz w:val="24"/>
          <w:szCs w:val="24"/>
          <w:lang w:val="en-PH"/>
        </w:rPr>
        <w:t xml:space="preserve"> percent (</w:t>
      </w:r>
      <w:r>
        <w:rPr>
          <w:rFonts w:ascii="Arial" w:hAnsi="Arial" w:cs="Arial"/>
          <w:sz w:val="24"/>
          <w:szCs w:val="24"/>
        </w:rPr>
        <w:t>5,713</w:t>
      </w:r>
      <w:r>
        <w:rPr>
          <w:rFonts w:ascii="Arial" w:hAnsi="Arial" w:cs="Arial"/>
          <w:sz w:val="24"/>
          <w:szCs w:val="24"/>
          <w:lang w:val="en-PH"/>
        </w:rPr>
        <w:t>) of the household population</w:t>
      </w:r>
      <w:r>
        <w:rPr>
          <w:rFonts w:ascii="Arial" w:hAnsi="Arial" w:cs="Arial"/>
          <w:sz w:val="24"/>
          <w:szCs w:val="24"/>
          <w:lang w:val="fil-PH"/>
        </w:rPr>
        <w:t xml:space="preserve"> in 2020. T</w:t>
      </w:r>
      <w:r>
        <w:rPr>
          <w:rFonts w:ascii="Arial" w:hAnsi="Arial" w:cs="Arial"/>
          <w:sz w:val="24"/>
          <w:szCs w:val="24"/>
          <w:lang w:val="en-PH"/>
        </w:rPr>
        <w:t xml:space="preserve">here </w:t>
      </w:r>
      <w:r>
        <w:rPr>
          <w:rFonts w:ascii="Arial" w:hAnsi="Arial" w:cs="Arial"/>
          <w:sz w:val="24"/>
          <w:szCs w:val="24"/>
          <w:lang w:val="fil-PH"/>
        </w:rPr>
        <w:t>we</w:t>
      </w:r>
      <w:r>
        <w:rPr>
          <w:rFonts w:ascii="Arial" w:hAnsi="Arial" w:cs="Arial"/>
          <w:sz w:val="24"/>
          <w:szCs w:val="24"/>
          <w:lang w:val="en-PH"/>
        </w:rPr>
        <w:t>re more females (</w:t>
      </w:r>
      <w:r>
        <w:rPr>
          <w:rFonts w:ascii="Arial" w:hAnsi="Arial" w:cs="Arial"/>
          <w:sz w:val="24"/>
          <w:szCs w:val="24"/>
        </w:rPr>
        <w:t>3,189</w:t>
      </w:r>
      <w:r>
        <w:rPr>
          <w:rFonts w:ascii="Arial" w:hAnsi="Arial" w:cs="Arial"/>
          <w:sz w:val="24"/>
          <w:szCs w:val="24"/>
          <w:lang w:val="fil-PH"/>
        </w:rPr>
        <w:t xml:space="preserve"> or </w:t>
      </w:r>
      <w:r>
        <w:rPr>
          <w:rFonts w:ascii="Arial" w:hAnsi="Arial" w:cs="Arial"/>
          <w:sz w:val="24"/>
          <w:szCs w:val="24"/>
        </w:rPr>
        <w:t>55.8</w:t>
      </w:r>
      <w:r>
        <w:rPr>
          <w:rFonts w:ascii="Arial" w:hAnsi="Arial" w:cs="Arial"/>
          <w:sz w:val="24"/>
          <w:szCs w:val="24"/>
          <w:lang w:val="en-PH"/>
        </w:rPr>
        <w:t>%) than males (</w:t>
      </w:r>
      <w:r>
        <w:rPr>
          <w:rFonts w:ascii="Arial" w:hAnsi="Arial" w:cs="Arial"/>
          <w:sz w:val="24"/>
          <w:szCs w:val="24"/>
        </w:rPr>
        <w:t>2,524</w:t>
      </w:r>
      <w:r>
        <w:rPr>
          <w:rFonts w:ascii="Arial" w:hAnsi="Arial" w:cs="Arial"/>
          <w:sz w:val="24"/>
          <w:szCs w:val="24"/>
          <w:lang w:val="fil-PH"/>
        </w:rPr>
        <w:t xml:space="preserve"> or </w:t>
      </w:r>
      <w:r>
        <w:rPr>
          <w:rFonts w:ascii="Arial" w:hAnsi="Arial" w:cs="Arial"/>
          <w:sz w:val="24"/>
          <w:szCs w:val="24"/>
        </w:rPr>
        <w:t>44.2</w:t>
      </w:r>
      <w:r>
        <w:rPr>
          <w:rFonts w:ascii="Arial" w:hAnsi="Arial" w:cs="Arial"/>
          <w:sz w:val="24"/>
          <w:szCs w:val="24"/>
          <w:lang w:val="en-PH"/>
        </w:rPr>
        <w:t>%)</w:t>
      </w:r>
      <w:r>
        <w:rPr>
          <w:rFonts w:ascii="Arial" w:hAnsi="Arial" w:cs="Arial"/>
          <w:sz w:val="24"/>
          <w:szCs w:val="24"/>
          <w:lang w:val="fil-PH"/>
        </w:rPr>
        <w:t xml:space="preserve"> a</w:t>
      </w:r>
      <w:proofErr w:type="spellStart"/>
      <w:r>
        <w:rPr>
          <w:rFonts w:ascii="Arial" w:hAnsi="Arial" w:cs="Arial"/>
          <w:sz w:val="24"/>
          <w:szCs w:val="24"/>
          <w:lang w:val="en-PH"/>
        </w:rPr>
        <w:t>mong</w:t>
      </w:r>
      <w:proofErr w:type="spellEnd"/>
      <w:r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 xml:space="preserve">the </w:t>
      </w:r>
      <w:r>
        <w:rPr>
          <w:rFonts w:ascii="Arial" w:hAnsi="Arial" w:cs="Arial"/>
          <w:sz w:val="24"/>
          <w:szCs w:val="24"/>
          <w:lang w:val="en-PH"/>
        </w:rPr>
        <w:t xml:space="preserve">senior citizens. </w:t>
      </w:r>
      <w:r>
        <w:rPr>
          <w:rFonts w:ascii="Arial" w:hAnsi="Arial" w:cs="Arial"/>
          <w:sz w:val="24"/>
          <w:szCs w:val="24"/>
          <w:lang w:val="fil-PH"/>
        </w:rPr>
        <w:t>The s</w:t>
      </w:r>
      <w:proofErr w:type="spellStart"/>
      <w:r>
        <w:rPr>
          <w:rFonts w:ascii="Arial" w:hAnsi="Arial" w:cs="Arial"/>
          <w:sz w:val="24"/>
          <w:szCs w:val="24"/>
          <w:lang w:val="en-PH"/>
        </w:rPr>
        <w:t>ame</w:t>
      </w:r>
      <w:proofErr w:type="spellEnd"/>
      <w:r>
        <w:rPr>
          <w:rFonts w:ascii="Arial" w:hAnsi="Arial" w:cs="Arial"/>
          <w:sz w:val="24"/>
          <w:szCs w:val="24"/>
          <w:lang w:val="en-PH"/>
        </w:rPr>
        <w:t xml:space="preserve"> trend was observed in 2015 where </w:t>
      </w:r>
      <w:r>
        <w:rPr>
          <w:rFonts w:ascii="Arial" w:hAnsi="Arial" w:cs="Arial"/>
          <w:sz w:val="24"/>
          <w:szCs w:val="24"/>
          <w:lang w:val="fil-PH"/>
        </w:rPr>
        <w:t>females (</w:t>
      </w:r>
      <w:r>
        <w:rPr>
          <w:rFonts w:ascii="Arial" w:hAnsi="Arial" w:cs="Arial"/>
          <w:sz w:val="24"/>
          <w:szCs w:val="24"/>
        </w:rPr>
        <w:t>2,6</w:t>
      </w:r>
      <w:r w:rsidR="0092216E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>or 5</w:t>
      </w:r>
      <w:r>
        <w:rPr>
          <w:rFonts w:ascii="Arial" w:hAnsi="Arial" w:cs="Arial"/>
          <w:sz w:val="24"/>
          <w:szCs w:val="24"/>
        </w:rPr>
        <w:t>5.</w:t>
      </w:r>
      <w:r w:rsidR="009221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fil-PH"/>
        </w:rPr>
        <w:t xml:space="preserve"> percent) outnumbered their male counterpart (</w:t>
      </w:r>
      <w:r>
        <w:rPr>
          <w:rFonts w:ascii="Arial" w:hAnsi="Arial" w:cs="Arial"/>
          <w:sz w:val="24"/>
          <w:szCs w:val="24"/>
          <w:lang w:val="en-PH"/>
        </w:rPr>
        <w:t>2,</w:t>
      </w:r>
      <w:r>
        <w:rPr>
          <w:rFonts w:ascii="Arial" w:hAnsi="Arial" w:cs="Arial"/>
          <w:sz w:val="24"/>
          <w:szCs w:val="24"/>
        </w:rPr>
        <w:t>1</w:t>
      </w:r>
      <w:r w:rsidR="0092216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  <w:lang w:val="fil-PH"/>
        </w:rPr>
        <w:t xml:space="preserve"> or </w:t>
      </w:r>
      <w:r>
        <w:rPr>
          <w:rFonts w:ascii="Arial" w:hAnsi="Arial" w:cs="Arial"/>
          <w:sz w:val="24"/>
          <w:szCs w:val="24"/>
        </w:rPr>
        <w:t>44.</w:t>
      </w:r>
      <w:r w:rsidR="009221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>%</w:t>
      </w:r>
      <w:r>
        <w:rPr>
          <w:rFonts w:ascii="Arial" w:hAnsi="Arial" w:cs="Arial"/>
          <w:sz w:val="24"/>
          <w:szCs w:val="24"/>
          <w:lang w:val="fil-PH"/>
        </w:rPr>
        <w:t>)</w:t>
      </w:r>
      <w:r>
        <w:rPr>
          <w:rFonts w:ascii="Arial" w:hAnsi="Arial" w:cs="Arial"/>
          <w:sz w:val="24"/>
          <w:szCs w:val="24"/>
          <w:lang w:val="en-PH"/>
        </w:rPr>
        <w:t>.</w:t>
      </w:r>
    </w:p>
    <w:p w14:paraId="35171394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en-PH"/>
        </w:rPr>
      </w:pPr>
    </w:p>
    <w:p w14:paraId="5156F220" w14:textId="77777777" w:rsidR="00045C59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3. Senior Citizen Population by Sex: Lucban, 2020</w:t>
      </w:r>
    </w:p>
    <w:p w14:paraId="0F939BE8" w14:textId="77777777" w:rsidR="00045C59" w:rsidRDefault="000000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D6A3F" wp14:editId="2821B19A">
                <wp:simplePos x="0" y="0"/>
                <wp:positionH relativeFrom="column">
                  <wp:posOffset>1328420</wp:posOffset>
                </wp:positionH>
                <wp:positionV relativeFrom="paragraph">
                  <wp:posOffset>97155</wp:posOffset>
                </wp:positionV>
                <wp:extent cx="2578735" cy="2367915"/>
                <wp:effectExtent l="6350" t="6350" r="24765" b="6985"/>
                <wp:wrapNone/>
                <wp:docPr id="20" name="Rectang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367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D3E3" w14:textId="77777777" w:rsidR="00045C59" w:rsidRDefault="00045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D6A3F" id="Rectangles 20" o:spid="_x0000_s1031" style="position:absolute;left:0;text-align:left;margin-left:104.6pt;margin-top:7.65pt;width:203.05pt;height:18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O5PgIAAMgEAAAOAAAAZHJzL2Uyb0RvYy54bWysVE2P2jAQvVfqf7B8LyEsLLuIsEKsqCqt&#10;umhp1bNxbIjqeNyxIdBf37GBgFrUQ9WLGXvefL3MY/y0rw3bKfQV2ILnnS5nykooK7su+Ncv8w8P&#10;nPkgbCkMWFXwg/L8afL+3bhxI9WDDZhSIaMk1o8aV/BNCG6UZV5uVC18B5yy5NSAtQh0xXVWomgo&#10;e22yXrd7nzWApUOQynt6fT46+STl11rJ8Kq1V4GZglNvIZ2YzlU8s8lYjNYo3KaSpzbEP3RRi8pS&#10;0TbVswiCbbH6I1VdSQQPOnQk1BloXUmVZqBp8u5v0yw3wqk0C5HjXUuT/39p5efd0i2QaGicH3ky&#10;4xR7jXX8pf7YPpF1aMlS+8AkPfYGw4fh3YAzSb7e3f3wMR9EOrNLuEMfPiqoWTQKjvQ1Ekli9+LD&#10;EXqGxGoW5pUx8f3SS7LCwagIMPZNaVaVsXpKlNZEzQyynaAPXH7PTx0kZAzRlLENym8FmXAOOmFj&#10;mEqr0wZ2bwVeqrXoVBFsaAPrygL+PVgf8eepj7PGscN+tadhC55ojS8rKA8LZAjHNfZOziti9kX4&#10;sBBIe0sbTloMr3RoA03B4WRxtgH8ees94mmdyMtZQzoouP+xFag4M58sLdpj3u9H4aRLfzDs0QWv&#10;Patrj93WM6AvkZPqnUxmxAdzNjVC/Y0kO41VySWspNoFlwHPl1k46pNEL9V0mmAkFifCi106GZNH&#10;ni1MtwF0lRbpws6JR5JLWsWTtKMer+8JdfkDmvwCAAD//wMAUEsDBBQABgAIAAAAIQDIloGX3wAA&#10;AAoBAAAPAAAAZHJzL2Rvd25yZXYueG1sTI/BSsNAEIbvgu+wjODN7rrVEmM2RUVBLBRac/G2ScYk&#10;mJ0N2W2avr2jF73N8H/88022nl0vJhxD58nA9UKBQKp83VFjoHh/uUpAhGiptr0nNHDCAOv8/Cyz&#10;ae2PtMNpHxvBJRRSa6CNcUilDFWLzoaFH5A4+/Sjs5HXsZH1aI9c7nqplVpJZzviC60d8KnF6mt/&#10;cAZutvT8cdK2kG/FdnosXze7qEpjLi/mh3sQEef4B8OPPqtDzk6lP1AdRG9AqzvNKAe3SxAMrH6H&#10;0sAySTTIPJP/X8i/AQAA//8DAFBLAQItABQABgAIAAAAIQC2gziS/gAAAOEBAAATAAAAAAAAAAAA&#10;AAAAAAAAAABbQ29udGVudF9UeXBlc10ueG1sUEsBAi0AFAAGAAgAAAAhADj9If/WAAAAlAEAAAsA&#10;AAAAAAAAAAAAAAAALwEAAF9yZWxzLy5yZWxzUEsBAi0AFAAGAAgAAAAhAJ8BY7k+AgAAyAQAAA4A&#10;AAAAAAAAAAAAAAAALgIAAGRycy9lMm9Eb2MueG1sUEsBAi0AFAAGAAgAAAAhAMiWgZffAAAACgEA&#10;AA8AAAAAAAAAAAAAAAAAmAQAAGRycy9kb3ducmV2LnhtbFBLBQYAAAAABAAEAPMAAACkBQAAAAA=&#10;" filled="f" strokecolor="black [3200]" strokeweight="1pt">
                <v:textbox>
                  <w:txbxContent>
                    <w:p w14:paraId="30C5D3E3" w14:textId="77777777" w:rsidR="00045C59" w:rsidRDefault="00045C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114300" distR="114300" wp14:anchorId="2FA73C0F" wp14:editId="3DB7E07E">
            <wp:extent cx="1851660" cy="1198880"/>
            <wp:effectExtent l="0" t="0" r="15240" b="1270"/>
            <wp:docPr id="9" name="Picture 9" descr="group-of-elderly-people-stand-together-vector-people-illustration-isolated-on-white-background-2BGKK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oup-of-elderly-people-stand-together-vector-people-illustration-isolated-on-white-background-2BGKKNT"/>
                    <pic:cNvPicPr>
                      <a:picLocks noChangeAspect="1"/>
                    </pic:cNvPicPr>
                  </pic:nvPicPr>
                  <pic:blipFill>
                    <a:blip r:embed="rId13"/>
                    <a:srcRect l="34615" t="1014" r="36538" b="73046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0C470" w14:textId="77777777" w:rsidR="00045C59" w:rsidRDefault="00045C59">
      <w:pPr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600CB628" w14:textId="77777777" w:rsidR="00045C59" w:rsidRDefault="00000000">
      <w:pPr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Senior Citizen Population</w:t>
      </w:r>
    </w:p>
    <w:p w14:paraId="62B50295" w14:textId="77777777" w:rsidR="00045C59" w:rsidRDefault="00000000">
      <w:pPr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(60 years and over)</w:t>
      </w:r>
    </w:p>
    <w:tbl>
      <w:tblPr>
        <w:tblStyle w:val="TableGrid"/>
        <w:tblpPr w:leftFromText="180" w:rightFromText="180" w:vertAnchor="text" w:horzAnchor="page" w:tblpX="4931" w:tblpY="120"/>
        <w:tblOverlap w:val="never"/>
        <w:tblW w:w="2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146"/>
      </w:tblGrid>
      <w:tr w:rsidR="00045C59" w14:paraId="42145482" w14:textId="77777777">
        <w:trPr>
          <w:trHeight w:val="255"/>
        </w:trPr>
        <w:tc>
          <w:tcPr>
            <w:tcW w:w="1084" w:type="dxa"/>
            <w:tcBorders>
              <w:top w:val="single" w:sz="12" w:space="0" w:color="002060"/>
              <w:bottom w:val="single" w:sz="2" w:space="0" w:color="002060"/>
              <w:right w:val="single" w:sz="12" w:space="0" w:color="auto"/>
            </w:tcBorders>
          </w:tcPr>
          <w:p w14:paraId="5530F71A" w14:textId="77777777" w:rsidR="00045C59" w:rsidRDefault="000000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Total</w:t>
            </w:r>
          </w:p>
        </w:tc>
        <w:tc>
          <w:tcPr>
            <w:tcW w:w="1146" w:type="dxa"/>
            <w:tcBorders>
              <w:top w:val="single" w:sz="12" w:space="0" w:color="002060"/>
              <w:left w:val="single" w:sz="12" w:space="0" w:color="auto"/>
              <w:bottom w:val="single" w:sz="2" w:space="0" w:color="002060"/>
            </w:tcBorders>
          </w:tcPr>
          <w:p w14:paraId="52848CA4" w14:textId="77777777" w:rsidR="00045C59" w:rsidRDefault="0000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5,713</w:t>
            </w:r>
          </w:p>
        </w:tc>
      </w:tr>
      <w:tr w:rsidR="00045C59" w14:paraId="693DA0B2" w14:textId="77777777">
        <w:tc>
          <w:tcPr>
            <w:tcW w:w="1084" w:type="dxa"/>
            <w:tcBorders>
              <w:top w:val="single" w:sz="2" w:space="0" w:color="002060"/>
              <w:bottom w:val="single" w:sz="2" w:space="0" w:color="002060"/>
              <w:right w:val="single" w:sz="12" w:space="0" w:color="auto"/>
            </w:tcBorders>
          </w:tcPr>
          <w:p w14:paraId="20FACC68" w14:textId="77777777" w:rsidR="00045C59" w:rsidRDefault="000000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Male</w:t>
            </w:r>
          </w:p>
        </w:tc>
        <w:tc>
          <w:tcPr>
            <w:tcW w:w="1146" w:type="dxa"/>
            <w:tcBorders>
              <w:top w:val="single" w:sz="2" w:space="0" w:color="002060"/>
              <w:left w:val="single" w:sz="12" w:space="0" w:color="auto"/>
              <w:bottom w:val="single" w:sz="2" w:space="0" w:color="002060"/>
            </w:tcBorders>
          </w:tcPr>
          <w:p w14:paraId="508068B4" w14:textId="77777777" w:rsidR="00045C59" w:rsidRDefault="0000000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2,524</w:t>
            </w:r>
          </w:p>
        </w:tc>
      </w:tr>
      <w:tr w:rsidR="00045C59" w14:paraId="2C0B3AB5" w14:textId="77777777">
        <w:tc>
          <w:tcPr>
            <w:tcW w:w="1084" w:type="dxa"/>
            <w:tcBorders>
              <w:top w:val="single" w:sz="2" w:space="0" w:color="002060"/>
              <w:bottom w:val="single" w:sz="12" w:space="0" w:color="002060"/>
              <w:right w:val="single" w:sz="12" w:space="0" w:color="auto"/>
            </w:tcBorders>
          </w:tcPr>
          <w:p w14:paraId="7C4ACEA9" w14:textId="77777777" w:rsidR="00045C59" w:rsidRDefault="000000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Female</w:t>
            </w:r>
          </w:p>
        </w:tc>
        <w:tc>
          <w:tcPr>
            <w:tcW w:w="1146" w:type="dxa"/>
            <w:tcBorders>
              <w:top w:val="single" w:sz="2" w:space="0" w:color="002060"/>
              <w:left w:val="single" w:sz="12" w:space="0" w:color="auto"/>
              <w:bottom w:val="single" w:sz="12" w:space="0" w:color="002060"/>
            </w:tcBorders>
          </w:tcPr>
          <w:p w14:paraId="5CE72F37" w14:textId="77777777" w:rsidR="00045C59" w:rsidRDefault="0000000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3,189</w:t>
            </w:r>
          </w:p>
        </w:tc>
      </w:tr>
    </w:tbl>
    <w:p w14:paraId="45D7F08B" w14:textId="77777777" w:rsidR="00045C59" w:rsidRDefault="00045C59">
      <w:pPr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833E695" w14:textId="77777777" w:rsidR="00045C59" w:rsidRDefault="00045C59">
      <w:pPr>
        <w:jc w:val="both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4A218CB0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41F1C60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38903996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46E7A576" w14:textId="77777777" w:rsidR="005F4067" w:rsidRDefault="005F4067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FFDF780" w14:textId="77777777" w:rsidR="00045C59" w:rsidRDefault="00000000">
      <w:pPr>
        <w:rPr>
          <w:rFonts w:ascii="Arial" w:hAnsi="Arial" w:cs="Arial"/>
          <w:b/>
          <w:bCs/>
          <w:sz w:val="24"/>
          <w:szCs w:val="24"/>
          <w:lang w:val="en-PH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More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PH"/>
        </w:rPr>
        <w:t>tha</w:t>
      </w:r>
      <w:proofErr w:type="spellEnd"/>
      <w:r>
        <w:rPr>
          <w:rFonts w:ascii="Arial" w:hAnsi="Arial" w:cs="Arial"/>
          <w:b/>
          <w:bCs/>
          <w:sz w:val="24"/>
          <w:szCs w:val="24"/>
          <w:lang w:val="fil-PH"/>
        </w:rPr>
        <w:t>n</w:t>
      </w:r>
      <w:r>
        <w:rPr>
          <w:rFonts w:ascii="Arial" w:hAnsi="Arial" w:cs="Arial"/>
          <w:b/>
          <w:bCs/>
          <w:sz w:val="24"/>
          <w:szCs w:val="24"/>
          <w:lang w:val="en-PH"/>
        </w:rPr>
        <w:t xml:space="preserve"> half of the female population are of reproductive age</w:t>
      </w:r>
    </w:p>
    <w:p w14:paraId="1D0CB255" w14:textId="77777777" w:rsidR="00045C59" w:rsidRDefault="00045C59">
      <w:pPr>
        <w:jc w:val="both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B222FA3" w14:textId="4D5132A4" w:rsidR="00045C59" w:rsidRDefault="00000000">
      <w:pPr>
        <w:jc w:val="both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en-PH"/>
        </w:rPr>
        <w:t>Women of reproductive age (15 - 49 years old) totaled 1</w:t>
      </w:r>
      <w:r>
        <w:rPr>
          <w:rFonts w:ascii="Arial" w:hAnsi="Arial" w:cs="Arial"/>
          <w:sz w:val="24"/>
          <w:szCs w:val="24"/>
        </w:rPr>
        <w:t>3,360</w:t>
      </w:r>
      <w:r>
        <w:rPr>
          <w:rFonts w:ascii="Arial" w:hAnsi="Arial" w:cs="Arial"/>
          <w:sz w:val="24"/>
          <w:szCs w:val="24"/>
          <w:lang w:val="en-PH"/>
        </w:rPr>
        <w:t xml:space="preserve"> or </w:t>
      </w:r>
      <w:r>
        <w:rPr>
          <w:rFonts w:ascii="Arial" w:hAnsi="Arial" w:cs="Arial"/>
          <w:sz w:val="24"/>
          <w:szCs w:val="24"/>
        </w:rPr>
        <w:t>51.3</w:t>
      </w:r>
      <w:r>
        <w:rPr>
          <w:rFonts w:ascii="Arial" w:hAnsi="Arial" w:cs="Arial"/>
          <w:sz w:val="24"/>
          <w:szCs w:val="24"/>
          <w:lang w:val="en-PH"/>
        </w:rPr>
        <w:t xml:space="preserve"> percent of the </w:t>
      </w:r>
      <w:r>
        <w:rPr>
          <w:rFonts w:ascii="Arial" w:hAnsi="Arial" w:cs="Arial"/>
          <w:sz w:val="24"/>
          <w:szCs w:val="24"/>
        </w:rPr>
        <w:t>26,055</w:t>
      </w:r>
      <w:r>
        <w:rPr>
          <w:rFonts w:ascii="Arial" w:hAnsi="Arial" w:cs="Arial"/>
          <w:sz w:val="24"/>
          <w:szCs w:val="24"/>
          <w:lang w:val="en-PH"/>
        </w:rPr>
        <w:t xml:space="preserve"> female household population in 2020.</w:t>
      </w:r>
      <w:r>
        <w:rPr>
          <w:rFonts w:ascii="Arial" w:hAnsi="Arial" w:cs="Arial"/>
          <w:sz w:val="24"/>
          <w:szCs w:val="24"/>
          <w:lang w:val="fil-PH"/>
        </w:rPr>
        <w:t xml:space="preserve"> In</w:t>
      </w:r>
      <w:r>
        <w:rPr>
          <w:rFonts w:ascii="Arial" w:hAnsi="Arial" w:cs="Arial"/>
          <w:sz w:val="24"/>
          <w:szCs w:val="24"/>
          <w:lang w:val="en-PH"/>
        </w:rPr>
        <w:t xml:space="preserve"> 2015</w:t>
      </w:r>
      <w:r>
        <w:rPr>
          <w:rFonts w:ascii="Arial" w:hAnsi="Arial" w:cs="Arial"/>
          <w:sz w:val="24"/>
          <w:szCs w:val="24"/>
          <w:lang w:val="fil-PH"/>
        </w:rPr>
        <w:t xml:space="preserve">, there were </w:t>
      </w:r>
      <w:r>
        <w:rPr>
          <w:rFonts w:ascii="Arial" w:hAnsi="Arial" w:cs="Arial"/>
          <w:sz w:val="24"/>
          <w:szCs w:val="24"/>
          <w:lang w:val="en-PH"/>
        </w:rPr>
        <w:t>1</w:t>
      </w:r>
      <w:r>
        <w:rPr>
          <w:rFonts w:ascii="Arial" w:hAnsi="Arial" w:cs="Arial"/>
          <w:sz w:val="24"/>
          <w:szCs w:val="24"/>
        </w:rPr>
        <w:t>3,2</w:t>
      </w:r>
      <w:r w:rsidR="00A4521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fil-PH"/>
        </w:rPr>
        <w:t xml:space="preserve">females of reproductive age, comprising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en-PH"/>
        </w:rPr>
        <w:t>2.4</w:t>
      </w:r>
      <w:r>
        <w:rPr>
          <w:rFonts w:ascii="Arial" w:hAnsi="Arial" w:cs="Arial"/>
          <w:sz w:val="24"/>
          <w:szCs w:val="24"/>
          <w:lang w:val="fil-PH"/>
        </w:rPr>
        <w:t xml:space="preserve"> percent of the female household population during the year.</w:t>
      </w:r>
    </w:p>
    <w:p w14:paraId="398A4201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0812E646" w14:textId="77777777" w:rsidR="00045C59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4. Percent Distribution of Female Population of</w:t>
      </w:r>
    </w:p>
    <w:p w14:paraId="5818D0F6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</w:rPr>
        <w:t>Reproductive Age: Lucban, 2020</w:t>
      </w:r>
      <w:r>
        <w:rPr>
          <w:rFonts w:ascii="Arial" w:hAnsi="Arial" w:cs="Arial"/>
          <w:sz w:val="24"/>
          <w:szCs w:val="24"/>
          <w:lang w:val="fil-PH"/>
        </w:rPr>
        <w:t xml:space="preserve"> and 2015</w:t>
      </w:r>
    </w:p>
    <w:p w14:paraId="4B155CC9" w14:textId="77777777" w:rsidR="00045C59" w:rsidRDefault="00000000">
      <w:pPr>
        <w:jc w:val="both"/>
        <w:rPr>
          <w:rFonts w:ascii="Arial" w:hAnsi="Arial" w:cs="Arial"/>
          <w:sz w:val="24"/>
          <w:szCs w:val="24"/>
          <w:lang w:val="fil-P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2C21D5" wp14:editId="021ABCFA">
                <wp:simplePos x="0" y="0"/>
                <wp:positionH relativeFrom="column">
                  <wp:posOffset>-257175</wp:posOffset>
                </wp:positionH>
                <wp:positionV relativeFrom="paragraph">
                  <wp:posOffset>164465</wp:posOffset>
                </wp:positionV>
                <wp:extent cx="5916295" cy="2559685"/>
                <wp:effectExtent l="4445" t="4445" r="22860" b="762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295" cy="2559685"/>
                          <a:chOff x="365" y="52962"/>
                          <a:chExt cx="11089" cy="3599"/>
                        </a:xfrm>
                      </wpg:grpSpPr>
                      <wpg:graphicFrame>
                        <wpg:cNvPr id="1047" name="Chart 5"/>
                        <wpg:cNvFrPr/>
                        <wpg:xfrm>
                          <a:off x="365" y="52963"/>
                          <a:ext cx="5538" cy="359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1048" name="Chart 6"/>
                        <wpg:cNvFrPr/>
                        <wpg:xfrm>
                          <a:off x="5916" y="52962"/>
                          <a:ext cx="5539" cy="359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7E04C83B" id="Group 4" o:spid="_x0000_s1026" style="position:absolute;margin-left:-20.25pt;margin-top:12.95pt;width:465.85pt;height:201.55pt;z-index:251670528" coordorigin="365,52962" coordsize="11089,359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n3LcK/AEAABYGAAAOAAAA&#10;ZHJzL2Uyb0RvYy54bWzkVMtu2zAQvBfoPxC813o4Ui3Bcg51HPTSBmj6ASxFPQBRJJZ05Px9l5Ss&#10;OkqKpLn2QolacTg7M+T2+iQ78iDAtKovaLQKKRE9V2Xb1wX9eX/4tKHEWNaXrFO9KOijMPR69/HD&#10;dtC5iFWjulIAQZDe5IMuaGOtzoPA8EZIZlZKix6LlQLJLE6hDkpgA6LLLojDMA0GBaUGxYUx+HU/&#10;FunO41eV4PZ7VRlhSVdQ5Gb9CH785cZgt2V5DUw3LZ9osHewkKztcdMZas8sI0don0HJloMyqrIr&#10;rmSgqqrlwveA3UThoptbUEfte6nzodazTCjtQqd3w/JvD7egf+g7QCUGXaMWfuZ6OVUg3RNZkpOX&#10;7HGWTJws4fgxyaI0zhJKONbiJMnSTTKKyhtU3q1bp1jGahJnaXyu3UzroyjcZOPqdZJlrhycdw6e&#10;8Bkn3qgDMClGusj/DkhbYvbCq8+U9Fgp6JeGgSWeiFuGPx1g7nDR1iW99Uhvbi5ZY3xdZzM3B3cG&#10;mGLzFttfzzF3lNFrnvu3yWv+zOm3Ik0AGPVFVF4AGGO4V/woRW/HcwWiYxYPtWlabSiB3GkMX8to&#10;smhq3gXdWzaLMbm2NGqq/8061PnSutTt8qp1LnzLaF14t8zVf++dP314vP7FO28nXj6XJr9o+p/r&#10;fPcbAAD//wMAUEsDBBQABgAIAAAAIQA1mdjMeAgAAKMlAAAVAAAAZHJzL2NoYXJ0cy9jaGFydDEu&#10;eG1s7Fpbb9s4Fn5fYP+DVp3BPOwq1tWWjDoDW46BYjJtkLTzslgsaIm2hVCXUnRidzD/fc8hKVty&#10;k7Rxk04H2wSQJV6OeC78eC56+fMmZ8YN5XVWFiPTObFNgxZJmWbFcmS+ezuzQtOoBSlSwsqCjswt&#10;rc2fT//+t5fJMFkRLq4qklADiBT1MBmZKyGqYa9XJyuak/qkrGgBfYuS50TAI1/2Uk5ugXjOeq5t&#10;93uSiKkJkCMI5CQrmvn8c+aXi0WW0GmZrHNaCLUKThkRIIF6lVV1Qy1x+tz9iGKeJbysy4U4Scq8&#10;p4g1TAExJ+jtuDoFIaVEUCeyfeOGsJFpmz1sZKRYqgZaWO+uVCMv10VK07jkBaijNT5PhmMmKC+A&#10;VFwWAlat5ZV/lsRzwq/XlQXLrYDJecYysZVsm6cvgXa8KkEexiV9v844rUdm4vh7EfiPFYA96IU9&#10;V+sVmHX8YS22jCqGHNtFbnu798olzAhjc5Jco2xag3dD9/048VAYOEuaEd6ITDAqbzZ45VmyOn1J&#10;hvMy3V5wg5cClWDUVTLLeC3OSS0uCAe7g0bYBeINXBasvB2ZlDGwhQysAdtBCiX/YBq3nFQjs36/&#10;JpyaBikSaAaJCd48xAKeHeSRDFktrpB1+VBhSwVrSOniLZlffRiZkeP7tg1aIENovIQ+NAx4tTQK&#10;o4YhDg4w5nJ9mbyuR2YBOxF3Jc+uYUcW5ZW8M41rsBGYAvtKciiHz0lNWYY7V72oLlmWzjLG8K01&#10;X85jxpVq3FkQRAOpHehpD8O9URhiW9EFbPaR+c+8sJhQPFJy0EGJ6kjqg46k1rQVr2AEUh64Di4v&#10;h/wTBvo5lEeo5eFIsXWWeSQ3Y54RZhoVKcoaxeTaE7tv+/Db/MN2qDKRrGYkz9h2ZLqmgfZWU2lM&#10;Ursdbp+AIsiGX0ixiFNcBgpLSJHJRlqkaLYfmcwnRGZ80oSew1yeQBxk2LGzJ6H4DCrbq0VZN1wb&#10;CIIbIRGpBDhhZNvCd8A8wAXcAkWJO1NhR9FpAPUz2UIXC5qI81rAKKCpZiLxBvfIWpRv8WFKGRU0&#10;7byoYqUYc0oQGmER5RpsKhnmpFgTdr57Vj1vCV9SoaZnBZxJuH2T4ebXMtVgTtMlVY3buxo3+tUn&#10;rh+6oR8MIndg+5EfRXpS0+8MXOixBwEYeuiFTf9t0x/YTmgHA9iVnmMHoS3hNRmumv7BwHWCMPI8&#10;2+tHQWD7EmgO+QIh7VmuMhqj+4Ic3RC+jUtWNoeuJl9T0EkyzNKGD7XqkqdUI6Y+zdMLSeZw4Hw9&#10;nzPqTfUq1exG00cBV2HAuQTORHAXlKPHRXdgzoTkAsym9aaHjSgZ0g0aFjINd8aaA1r8HnteaMex&#10;bwXT/pnl21FsTc481zobuFM3GniBF8d/7N2F/mPdBcdvuQr94brI3q/pK221v9vqz7Fif2pbfmxP&#10;rOgsPrMmrue50SQ6G08Hf2htw5rllmi4AH1rzRwqSCv4SAWFs/F4GsuXdqSLO/T/VUHeFyrofM5q&#10;tLsUbu7adPuNe4hVenNaNqCMHQISADwMnDAK1X7TOGv1TwA5/NB3PdcHB2kQgTF72nC6JDswoSD7&#10;eZ1I9qoAp9sLHfRshHxQe9zg7Z55u+f5Hc9o52d92mlo+50POxBdkJov7wAp2EYH7uaTnPbfvv8A&#10;YLLNWz7zE7ANgP9FznYTfNzlbH9X5UPxwHOochcQBM6JdxAQSPcRBjwQQX5X4mODumdV4o8HGtzH&#10;Dg/q8NNo/B2Bjw/jn0Pje8XeHxQ2YcGxAaDynC5KnTac01rMMpmhgRBxVd6e0yUs4xd6EHZCz28E&#10;0r+t1CSOjol4TXId5OkgB9uvKL+z/YLyBJOSkk4TPcH4iYyArrIPXVKNg94JM876gTcYO9a0P4st&#10;f9EPrGgaORZEhn4MMWMQTiatMCN4dJjRzkgGrUCw6/wlw13Q6QYQZ0W24wSDgddX3uQu4nTdyA0c&#10;Pxz03QicTRWRgufYpdZLnNar4B6FOCWCnJM5ZfUlJLfakoH5MobpyOUvHX5pb/4jr17bSCozFB2z&#10;+VNtQ+Y3YAXfUuh7dGSlZV+s81kuDFWBiSF1AxnOE/tHSBCXa9i151lxTVNMDkvmvxyHxEalsp4n&#10;4f61YiXMvd2Xkv8eGX3tZPjXioz2J3XHBcNMK5QqZHJJmfdf6rhV5z+BrCVsdqo9BI3AjO7aMe3S&#10;bH+VyIoCN4BKBxa8FhCTw21eAVTUxRKKXWwJpSase+FWaeUY4aFdVIr6+C8HEVatiAZ7mdaT6Zfd&#10;eCnkDqEKCnRTUutDV3bhFKiMYKVUaQWT4nBuqoVj6qbL0J99nKgjXSZV4RbPQZnmSojMskIF75Iu&#10;UPCL05/+ff4unoxfn2xYvfnPeEn/e0Uht+X+9I8fxj84/XAofyJkVs6AuTGBGBxnVyIGiWj/SxZN&#10;sc2AhLSq+kGK+/SSVrxM14nIbqgB5JHQjZRdJdfSjMcoEXtel4X18BwgsF+EepDcwK3mD/xBJAZH&#10;0OewOVFs4s+eTZi7Y3N/hp2++NeLF1ATA1nILwvwXPtcQTie15dTH+LecaGQ0BURvGy/GPXQsKv5&#10;vNPYvgX/zT8yO6srIDuzVUjy1SKJxie5P5K4H9pAQbtlL7DSf8XgI4dx89mFJA1j2mWgBvyOjcGQ&#10;XKu8hve/ZfWbgumgq3F6s7qaQJ3/uh5rLF6SSntfGB4gRuBXCL8Sndpu1rr7xKFZaAcs5Rc3+/rP&#10;falVWaE4Fti7KT+xURklts6h+qeBPQBkVyANzW8WC9UcNs1Yj2qoHA/4UA2+qwqKFdaO89n5WEOe&#10;HHd+kXGPs6ePfUXxEa4BwAB+q8Mw0DM41A9HJn+VKlzF4uy7Cr8JUoJpdNueI0FZKlt+W3X6PwAA&#10;AP//AwBQSwMEFAAGAAgAAAAhAPCNvow1CAAAtiIAABUAAABkcnMvY2hhcnRzL2NoYXJ0Mi54bWzs&#10;Wltv28YSfi9w/gPLtOhLKfEuUohUyJRVBEdNDDvpy0FRrMiVRHh5yXJlWyn638/M7lKiFMdxHLtN&#10;0SSATe5luHP/ZtbPf7opmHFFeZNX5ch0erZp0DKtsrxcjcw3r2dWZBqNIGVGWFXSkbmljfnT+D/f&#10;PE+H6ZpwcVGTlBpApGyG6chcC1EP+/0mXdOCNL2qpiXMLSteEAGvfNXPOLkG4gXru7Yd9iURUxMg&#10;DyBQkLxs9/P77K+Wyzyl0yrdFLQU6hScMiJAAs06r5uWWuqE3H2PYpGnvGqqpeilVdFXxFqmgJgT&#10;9HdcjUFIGRHUiW3fuCJsZNpmHwcZKVdqgJbWmws1yKtNmdEsqXgJ6uisL9LhhAnKSyCVVKWAU2t5&#10;FfeSeEH45aa24Lg1MLnIWS62km1z/BxoJ+sK5GGc07ebnNNmZKaOvxeB/6kCsAf9qO9qvQKzjj9s&#10;xJZRxZBju8htf/ddeYQZYWxB0kuUTWfxbul+HjceCwN3STPCB5ELRuXDDf7keboePyfDRZVtz7jB&#10;K4FKMJo6neW8EXPSiDPCwe5gELxAvIIfS1Zdj0zKGNhCDtaA4yCFir8zjWtO6pHZvN0QTk2DlCkM&#10;g8QEb18SAe8O8kiGrBEXyLp8qXGkhjNkdPmaLC7ejczY8X3bBi2QIQyewxwaBnxaGoXRwBIHFxgL&#10;JGnk8pSbkVmCJ6JX8vwSPLKsLuSTaVyCjcBK8CvJoVy+IA1lOXqu+lBTsTyb5YzhVxu+WiSMK9UE&#10;fuR6gdQOzHSXoW+UhtjWdAnOPjInPCfMNGpSVg0Sdu0TO7R9+N3+BwOqc5GuZ6TI2XZkuqaBGmqo&#10;FL+UByWPTTFtHptisy0el2S/1TS4gLQG1AKXP461TxhY57E1RDtrkOrrKumrLu+2t6fQJT+TuhNj&#10;jPuoUSH1KgdpmWFkec+rP6LXj3v5V4/+jKjzFFaw17TyavjZJh54EDIPVZBEGNl2sjpkOsgG6MZl&#10;hfFYZYzyYAAsiskRulzSVMwbAauAptqJxNtsRzaieo0vU8qooNnBh2pWiQmnBBMiHKLagJmmw4KU&#10;G8Lmu3c185rwFRVqe14CElHg5OaXKtMpnGYrqga3tw3e6E/3XMgnkR8MYndg+7Efx3pTO+8MXJix&#10;BwFkjciL2vnrdj6wncgOBpBZPMcOIlsm1XS4bucHA9cJotjzbC+Mg8D2Zeo65guEtGe5zmmCoBXZ&#10;vyJ8m1SsaqGWJt9Q0Ek6zLOWD3XqimdU50mN4bIzSeZ44WKzWDDqTfUp1e5W0wdZ9b4BuzQAjQCE&#10;DG5L4Iiz6S6FMyG5ALPpfOluI0qH9AYNC5mGJ2PDAWb8kXheZCeJbwXT8NTy7TixTk491zoduFM3&#10;HniBlyR/7kFi+Kkg0fE7ADEcbsr87Ya+0Fb7h63+OVZw4g0sP56EVpyEoZVEJ7F3Gntu5J78qbUN&#10;Z5Yu0XIB+taaOVaQVvADFTSJp050Kj96IF300H+rgrzPVNB8wRq0uwwebnO6veMexyrtnJbdcwM3&#10;9v0gimJAoJGn/E3HWcvtxX7gBX4Ygc1GvhPHp5YqKu4MEypkP23pwF6UUGp5kYOITsgX5eMG784s&#10;ujNfcLlxNyg5jFKL1S1RCvzoa5XxSMUVRHxVTyo8olCGhBoAWA9qTAk6xDhwj8DrrYuNI+iqN/f8&#10;+2zWi78/WAsHhbIYQrbyNQQ0Ei21+fKhyEiFlLNKd1EWtBGzXOhcvK6u53QFoO2/9AiPwcyvBLph&#10;nU5NA2MJES9JodGPzv44fkH5reNnlKfYo5F0WlgB608kNLjI3x2SajPXQf49DQNvMHGsaThLLH8Z&#10;BlY8jR0LIJOfAJgKohPIgG3bzQk+Of92GzRBByEdB9odGnOdMHQ9J/DcQRB5UO8oae7QmOvGbuD4&#10;0SB0YyeK1Two9JBgP3U6X4NnlOOUCDInC8qacyh4u8KB/TK/H4jmHw1NdKZ7L+NpcWYSvR9Yzt9q&#10;HuC1X5zsH4w6tOzLTTErhKF60gmUNdDB6tnfQ8us2oDjzvPykmbYLpPMf34oEjcqAD9NC/KvwhFY&#10;lz56k/Iranh4//QpOhnvo4Z9b+MYN+xyt7Lvf1TKxawzpwRKevB2qlGCDsFsP47Br/V/VeXFgRtA&#10;KxvvAJaAV+GxqCFWNOUK+v9sBd13vAq4uzcbh/hfLiKsXhMd7WXNizEHBKtbA+q52+St4c5iShqd&#10;dWWRj1ugh4yXR2ozdowgcaqDw8MRQ393PlE5XXYc4BEToawBUyJbEHCpcU6XKPjl+If/zd8kJ5OX&#10;vRvW3Pw2WdHfLygUfu4P3343+84Jo6H8FSOzcgfsTQiUGri7FglIRGMwWfLhmAHdGnURAv2f8Tmt&#10;eZVtUpFfUQPII6ErKbtanqVd74CucOZlVVp37wEC+0OoF8kNPGr+ABMiMchB92HzZ8Um/tqzCXt3&#10;bO6T2PjZj8+e2VIW8rIVE9t9BeF40Kv7GPdwreRDj7srInjZH0a9tOxqPm81ti8BwEFn60G9Jd0e&#10;3JmtiiR/WTXRgpIPVxMfDm2goN2xl3j5ecHg3nfS3kRL0rCm2yNtg99D6zAk1+k94/OvefOqZLrw&#10;alFv3tQncPV52Ux0LF6RWsMvrA8wRuDF7C9E933as+5ufduDdtqeEEXv13aQ7buHBvbDT4gbjBXQ&#10;ytgU0BrXgT2AyK6CNAy/Wi7VcNQOY7hvqTw84JPhrVcEWFAfoM+D+2uZOW69pP4A2lMJRl9bfAI0&#10;gDCAf77AsNIzODTXRyZ/kam4ijcXb2r8MwklmFa33T0yKEtlyz83Gf8fAAD//wMAUEsDBBQABgAI&#10;AAAAIQAfvy6I4gAAAAoBAAAPAAAAZHJzL2Rvd25yZXYueG1sTI/BasMwEETvhf6D2EBviWQ3LrHj&#10;dQih7SkUkhRKb4q1sU0syViK7fx91VN7XOYx8zbfTLplA/WusQYhWghgZEqrGlMhfJ7e5itgzkuj&#10;ZGsNIdzJwaZ4fMhlpuxoDjQcfcVCiXGZRKi97zLOXVmTlm5hOzIhu9heSx/OvuKql2Mo1y2PhXjh&#10;WjYmLNSyo11N5fV40wjvoxy3z9HrsL9edvfvU/LxtY8I8Wk2bdfAPE3+D4Zf/aAORXA625tRjrUI&#10;86VIAooQJymwAKzSKAZ2RljGqQBe5Pz/C8UPAAAA//8DAFBLAwQUAAYACAAAACEAet90s8IAAACn&#10;AQAAGQAAAGRycy9fcmVscy9lMm9Eb2MueG1sLnJlbHO8kMsKwkAMRfeC/zBkb6ftQkScdiNCt6If&#10;EKbpAzsPJqPo3zsogoLgzuVNyLmHbOqrmcSFAo/OKiiyHARZ7drR9gqOh91iBYIj2hYnZ0nBjRjq&#10;aj7b7GnCmI54GD2LRLGsYIjRr6VkPZBBzpwnmzadCwZjiqGXHvUJe5Jlni9leGdA9cEUTasgNG0J&#10;4nDzqfk323XdqGnr9NmQjV8qpB4wxATE0FNU8Ij8nJZZMgX5XaL4k0TxkpAf763uAAAA//8DAFBL&#10;AwQUAAYACAAAACEARlRBdOkAAABgAQAAIAAAAGRycy9jaGFydHMvX3JlbHMvY2hhcnQxLnhtbC5y&#10;ZWxzhJDNasMwEITvhb6D2Hstx4dSguWQug0E+gMlvvmiSGtbrSwJrVqct68ODTRQ6GkZlvlmmHqz&#10;zJZ9YSTjnYBVUQJDp7w2bhTQHXY3d8AoSael9Q4FnJBg01xf1W9oZcommkwglimOBEwphTXnpCac&#10;JRU+oMufwcdZpizjyINUH3JEXpXlLY+/GdBcMNleC4h7vQJ2OIWc/D/bD4NR+ODV54wu/RHBvcXX&#10;4zuqlKEyjpgEDMZirszbdd9R3qGvyqpqt7v+zKH+qWvvty8/p1gsLWf7s9e52eOSMDppgTc1v9il&#10;+QYAAP//AwBQSwMEFAAGAAgAAAAhAEZUQXTpAAAAYAEAACAAAABkcnMvY2hhcnRzL19yZWxzL2No&#10;YXJ0Mi54bWwucmVsc4SQzWrDMBCE74W+g9h7LceHUoLlkLoNBPoDJb75okhrW60sCa1anLevDg00&#10;UOhpGZb5Zph6s8yWfWEk452AVVECQ6e8Nm4U0B12N3fAKEmnpfUOBZyQYNNcX9VvaGXKJppMIJYp&#10;jgRMKYU156QmnCUVPqDLn8HHWaYs48iDVB9yRF6V5S2PvxnQXDDZXguIe70CdjiFnPw/2w+DUfjg&#10;1eeMLv0Rwb3F1+M7qpShMo6YBAzGYq7M23XfUd6hr8qqare7/syh/qlr77cvP6dYLC1n+7PXudnj&#10;kjA6aYE3Nb/YpfkGAAD//wMAUEsBAi0AFAAGAAgAAAAhACIzSCAlAQAA2wIAABMAAAAAAAAAAAAA&#10;AAAAAAAAAFtDb250ZW50X1R5cGVzXS54bWxQSwECLQAUAAYACAAAACEAOP0h/9YAAACUAQAACwAA&#10;AAAAAAAAAAAAAABWAQAAX3JlbHMvLnJlbHNQSwECLQAUAAYACAAAACEAp9y3CvwBAAAWBgAADgAA&#10;AAAAAAAAAAAAAABVAgAAZHJzL2Uyb0RvYy54bWxQSwECLQAUAAYACAAAACEANZnYzHgIAACjJQAA&#10;FQAAAAAAAAAAAAAAAAB9BAAAZHJzL2NoYXJ0cy9jaGFydDEueG1sUEsBAi0AFAAGAAgAAAAhAPCN&#10;vow1CAAAtiIAABUAAAAAAAAAAAAAAAAAKA0AAGRycy9jaGFydHMvY2hhcnQyLnhtbFBLAQItABQA&#10;BgAIAAAAIQAfvy6I4gAAAAoBAAAPAAAAAAAAAAAAAAAAAJAVAABkcnMvZG93bnJldi54bWxQSwEC&#10;LQAUAAYACAAAACEAet90s8IAAACnAQAAGQAAAAAAAAAAAAAAAACfFgAAZHJzL19yZWxzL2Uyb0Rv&#10;Yy54bWwucmVsc1BLAQItABQABgAIAAAAIQBGVEF06QAAAGABAAAgAAAAAAAAAAAAAAAAAJgXAABk&#10;cnMvY2hhcnRzL19yZWxzL2NoYXJ0MS54bWwucmVsc1BLAQItABQABgAIAAAAIQBGVEF06QAAAGAB&#10;AAAgAAAAAAAAAAAAAAAAAL8YAABkcnMvY2hhcnRzL19yZWxzL2NoYXJ0Mi54bWwucmVsc1BLBQYA&#10;AAAACQAJAFwCAADm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7" type="#_x0000_t75" style="position:absolute;left:354;top:52953;width:5564;height:36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C1wwAAAN0AAAAPAAAAZHJzL2Rvd25yZXYueG1sRE9NawIx&#10;EL0X+h/CFLwUzVZEZTWKCJWWnqqi12Ez3SzdTNZNXKO/3hQK3ubxPme+jLYWHbW+cqzgbZCBIC6c&#10;rrhUsN+996cgfEDWWDsmBVfysFw8P80x1+7C39RtQylSCPscFZgQmlxKXxiy6AeuIU7cj2sthgTb&#10;UuoWLync1nKYZWNpseLUYLChtaHid3u2Cta3WJ4/XzfXW/SbQ/dlTnTsxkr1XuJqBiJQDA/xv/tD&#10;p/nZaAJ/36QT5OIOAAD//wMAUEsBAi0AFAAGAAgAAAAhANvh9svuAAAAhQEAABMAAAAAAAAAAAAA&#10;AAAAAAAAAFtDb250ZW50X1R5cGVzXS54bWxQSwECLQAUAAYACAAAACEAWvQsW78AAAAVAQAACwAA&#10;AAAAAAAAAAAAAAAfAQAAX3JlbHMvLnJlbHNQSwECLQAUAAYACAAAACEA8aWQtcMAAADdAAAADwAA&#10;AAAAAAAAAAAAAAAHAgAAZHJzL2Rvd25yZXYueG1sUEsFBgAAAAADAAMAtwAAAPcCAAAAAA==&#10;">
                  <v:imagedata r:id="rId16" o:title=""/>
                  <o:lock v:ext="edit" aspectratio="f"/>
                </v:shape>
                <v:shape id="Chart 6" o:spid="_x0000_s1028" type="#_x0000_t75" style="position:absolute;left:5907;top:52953;width:5564;height:36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9mxAAAAN0AAAAPAAAAZHJzL2Rvd25yZXYueG1sRI/NisJA&#10;EITvC77D0IK3deIiiUZHWRYFQTz48wBNpk2CmZ6YmdX49vZhYW/dVHXV18t17xr1oC7Ung1Mxgko&#10;4sLbmksDl/P2cwYqRGSLjWcy8KIA69XgY4m59U8+0uMUSyUhHHI0UMXY5lqHoiKHYexbYtGuvnMY&#10;Ze1KbTt8Srhr9FeSpNphzdJQYUs/FRW3068zsI+bCWX3LWev+SY7oEv3/Tw1ZjTsvxegIvXx3/x3&#10;vbOCn0wFV76REfTqDQAA//8DAFBLAQItABQABgAIAAAAIQDb4fbL7gAAAIUBAAATAAAAAAAAAAAA&#10;AAAAAAAAAABbQ29udGVudF9UeXBlc10ueG1sUEsBAi0AFAAGAAgAAAAhAFr0LFu/AAAAFQEAAAsA&#10;AAAAAAAAAAAAAAAAHwEAAF9yZWxzLy5yZWxzUEsBAi0AFAAGAAgAAAAhAEisT2bEAAAA3QAAAA8A&#10;AAAAAAAAAAAAAAAABwIAAGRycy9kb3ducmV2LnhtbFBLBQYAAAAAAwADALcAAAD4AgAAAAA=&#10;">
                  <v:imagedata r:id="rId17" o:title=""/>
                  <o:lock v:ext="edit" aspectratio="f"/>
                </v:shape>
              </v:group>
            </w:pict>
          </mc:Fallback>
        </mc:AlternateContent>
      </w:r>
    </w:p>
    <w:p w14:paraId="0D9568AF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37DDB700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4FC24208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6A6C0E3C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4E6B1220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fil-PH"/>
        </w:rPr>
      </w:pPr>
    </w:p>
    <w:p w14:paraId="7CA338E7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fil-PH"/>
        </w:rPr>
      </w:pPr>
    </w:p>
    <w:p w14:paraId="1CCAE99C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fil-PH"/>
        </w:rPr>
      </w:pPr>
    </w:p>
    <w:p w14:paraId="2F70CA88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fil-PH"/>
        </w:rPr>
      </w:pPr>
    </w:p>
    <w:p w14:paraId="15169A7A" w14:textId="77777777" w:rsidR="00045C59" w:rsidRDefault="00045C59">
      <w:pPr>
        <w:jc w:val="center"/>
        <w:rPr>
          <w:rFonts w:ascii="Arial" w:hAnsi="Arial" w:cs="Arial"/>
          <w:sz w:val="24"/>
          <w:szCs w:val="24"/>
          <w:lang w:val="fil-PH"/>
        </w:rPr>
      </w:pPr>
    </w:p>
    <w:p w14:paraId="1F30F059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33813863" w14:textId="77777777" w:rsidR="00045C59" w:rsidRDefault="00045C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5CEE53" w14:textId="77777777" w:rsidR="00045C59" w:rsidRDefault="00045C59">
      <w:pPr>
        <w:rPr>
          <w:rFonts w:ascii="Arial" w:hAnsi="Arial" w:cs="Arial"/>
          <w:b/>
          <w:bCs/>
          <w:sz w:val="24"/>
          <w:szCs w:val="24"/>
        </w:rPr>
      </w:pPr>
    </w:p>
    <w:p w14:paraId="2B2FE77B" w14:textId="77777777" w:rsidR="00045C59" w:rsidRDefault="00000000">
      <w:pPr>
        <w:rPr>
          <w:rFonts w:ascii="Arial" w:hAnsi="Arial" w:cs="Arial"/>
          <w:b/>
          <w:bCs/>
          <w:sz w:val="24"/>
          <w:szCs w:val="24"/>
          <w:lang w:val="fil-PH"/>
        </w:rPr>
      </w:pPr>
      <w:r>
        <w:rPr>
          <w:rFonts w:ascii="Arial" w:hAnsi="Arial" w:cs="Arial"/>
          <w:b/>
          <w:bCs/>
          <w:sz w:val="24"/>
          <w:szCs w:val="24"/>
          <w:lang w:val="fil-PH"/>
        </w:rPr>
        <w:br w:type="page"/>
      </w:r>
    </w:p>
    <w:p w14:paraId="67D020F0" w14:textId="77777777" w:rsidR="00045C59" w:rsidRPr="00195A72" w:rsidRDefault="00045C59">
      <w:pPr>
        <w:rPr>
          <w:rFonts w:ascii="Arial" w:hAnsi="Arial" w:cs="Arial"/>
          <w:b/>
          <w:bCs/>
          <w:sz w:val="18"/>
          <w:szCs w:val="18"/>
          <w:lang w:val="fil-PH"/>
        </w:rPr>
      </w:pPr>
    </w:p>
    <w:p w14:paraId="368C8D6D" w14:textId="198950E6" w:rsidR="00045C59" w:rsidRDefault="00000000">
      <w:pPr>
        <w:rPr>
          <w:rFonts w:ascii="Arial" w:hAnsi="Arial" w:cs="Arial"/>
          <w:b/>
          <w:bCs/>
          <w:sz w:val="24"/>
          <w:szCs w:val="24"/>
          <w:lang w:val="fil-PH"/>
        </w:rPr>
      </w:pPr>
      <w:r>
        <w:rPr>
          <w:rFonts w:ascii="Arial" w:hAnsi="Arial" w:cs="Arial"/>
          <w:b/>
          <w:bCs/>
          <w:sz w:val="24"/>
          <w:szCs w:val="24"/>
          <w:lang w:val="fil-PH"/>
        </w:rPr>
        <w:t xml:space="preserve">About </w:t>
      </w:r>
      <w:r>
        <w:rPr>
          <w:rFonts w:ascii="Arial" w:hAnsi="Arial" w:cs="Arial"/>
          <w:b/>
          <w:bCs/>
          <w:sz w:val="24"/>
          <w:szCs w:val="24"/>
          <w:lang w:val="en-PH"/>
        </w:rPr>
        <w:t>6</w:t>
      </w:r>
      <w:r w:rsidR="00195A72">
        <w:rPr>
          <w:rFonts w:ascii="Arial" w:hAnsi="Arial" w:cs="Arial"/>
          <w:b/>
          <w:bCs/>
          <w:sz w:val="24"/>
          <w:szCs w:val="24"/>
          <w:lang w:val="en-PH"/>
        </w:rPr>
        <w:t>7.0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il-PH"/>
        </w:rPr>
        <w:t xml:space="preserve">percent of the household population </w:t>
      </w:r>
      <w:r w:rsidR="00195A72">
        <w:rPr>
          <w:rFonts w:ascii="Arial" w:hAnsi="Arial" w:cs="Arial"/>
          <w:b/>
          <w:bCs/>
          <w:sz w:val="24"/>
          <w:szCs w:val="24"/>
          <w:lang w:val="fil-PH"/>
        </w:rPr>
        <w:t>are</w:t>
      </w:r>
      <w:r>
        <w:rPr>
          <w:rFonts w:ascii="Arial" w:hAnsi="Arial" w:cs="Arial"/>
          <w:b/>
          <w:bCs/>
          <w:sz w:val="24"/>
          <w:szCs w:val="24"/>
          <w:lang w:val="fil-PH"/>
        </w:rPr>
        <w:t xml:space="preserve"> of voting age</w:t>
      </w:r>
    </w:p>
    <w:p w14:paraId="491A5A33" w14:textId="77777777" w:rsidR="00045C59" w:rsidRPr="00195A72" w:rsidRDefault="00045C59">
      <w:pPr>
        <w:jc w:val="both"/>
        <w:rPr>
          <w:rFonts w:ascii="Arial" w:hAnsi="Arial" w:cs="Arial"/>
          <w:b/>
          <w:bCs/>
          <w:sz w:val="18"/>
          <w:szCs w:val="18"/>
          <w:lang w:val="en-PH"/>
        </w:rPr>
      </w:pPr>
    </w:p>
    <w:p w14:paraId="13033AEF" w14:textId="0F8BFAE8" w:rsidR="00045C59" w:rsidRDefault="00000000">
      <w:pPr>
        <w:jc w:val="both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 xml:space="preserve">The voting-age population (18 years old and over) accounted for </w:t>
      </w:r>
      <w:r>
        <w:rPr>
          <w:rFonts w:ascii="Arial" w:hAnsi="Arial" w:cs="Arial"/>
          <w:sz w:val="24"/>
          <w:szCs w:val="24"/>
          <w:lang w:val="en-PH"/>
        </w:rPr>
        <w:t>6</w:t>
      </w:r>
      <w:r>
        <w:rPr>
          <w:rFonts w:ascii="Arial" w:hAnsi="Arial" w:cs="Arial"/>
          <w:sz w:val="24"/>
          <w:szCs w:val="24"/>
        </w:rPr>
        <w:t>6.8</w:t>
      </w:r>
      <w:r>
        <w:rPr>
          <w:rFonts w:ascii="Arial" w:hAnsi="Arial" w:cs="Arial"/>
          <w:sz w:val="24"/>
          <w:szCs w:val="24"/>
          <w:lang w:val="fil-PH"/>
        </w:rPr>
        <w:t xml:space="preserve"> percent (</w:t>
      </w:r>
      <w:r>
        <w:rPr>
          <w:rFonts w:ascii="Arial" w:hAnsi="Arial" w:cs="Arial"/>
          <w:sz w:val="24"/>
          <w:szCs w:val="24"/>
        </w:rPr>
        <w:t>34,971</w:t>
      </w:r>
      <w:r>
        <w:rPr>
          <w:rFonts w:ascii="Arial" w:hAnsi="Arial" w:cs="Arial"/>
          <w:sz w:val="24"/>
          <w:szCs w:val="24"/>
          <w:lang w:val="fil-PH"/>
        </w:rPr>
        <w:t xml:space="preserve">) of the household population in 2020, up from </w:t>
      </w:r>
      <w:r>
        <w:rPr>
          <w:rFonts w:ascii="Arial" w:hAnsi="Arial" w:cs="Arial"/>
          <w:sz w:val="24"/>
          <w:szCs w:val="24"/>
          <w:lang w:val="en-PH"/>
        </w:rPr>
        <w:t>6</w:t>
      </w:r>
      <w:r w:rsidR="00195A7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195A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fil-PH"/>
        </w:rPr>
        <w:t xml:space="preserve"> percent (</w:t>
      </w:r>
      <w:r>
        <w:rPr>
          <w:rFonts w:ascii="Arial" w:hAnsi="Arial" w:cs="Arial"/>
          <w:sz w:val="24"/>
          <w:szCs w:val="24"/>
        </w:rPr>
        <w:t>3</w:t>
      </w:r>
      <w:r w:rsidR="00195A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195A72">
        <w:rPr>
          <w:rFonts w:ascii="Arial" w:hAnsi="Arial" w:cs="Arial"/>
          <w:sz w:val="24"/>
          <w:szCs w:val="24"/>
        </w:rPr>
        <w:t>452</w:t>
      </w:r>
      <w:r>
        <w:rPr>
          <w:rFonts w:ascii="Arial" w:hAnsi="Arial" w:cs="Arial"/>
          <w:sz w:val="24"/>
          <w:szCs w:val="24"/>
          <w:lang w:val="fil-PH"/>
        </w:rPr>
        <w:t xml:space="preserve">) in 2015. </w:t>
      </w:r>
    </w:p>
    <w:p w14:paraId="7DF8A595" w14:textId="77777777" w:rsidR="00045C59" w:rsidRDefault="00045C59">
      <w:pPr>
        <w:jc w:val="both"/>
        <w:rPr>
          <w:rFonts w:ascii="Arial" w:hAnsi="Arial" w:cs="Arial"/>
          <w:sz w:val="2"/>
          <w:szCs w:val="2"/>
          <w:lang w:val="fil-PH"/>
        </w:rPr>
      </w:pPr>
    </w:p>
    <w:p w14:paraId="46F53F43" w14:textId="77777777" w:rsidR="00045C59" w:rsidRDefault="00000000">
      <w:pPr>
        <w:jc w:val="center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Figure 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fil-PH"/>
        </w:rPr>
        <w:t>Voting-Age Population by</w:t>
      </w:r>
      <w:r>
        <w:rPr>
          <w:rFonts w:ascii="Arial" w:hAnsi="Arial" w:cs="Arial"/>
          <w:sz w:val="24"/>
          <w:szCs w:val="24"/>
          <w:lang w:val="en-PH"/>
        </w:rPr>
        <w:t xml:space="preserve"> Sex: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>, 2020</w:t>
      </w:r>
    </w:p>
    <w:p w14:paraId="4988CA2D" w14:textId="2081DEFE" w:rsidR="00045C59" w:rsidRDefault="00000000">
      <w:pPr>
        <w:jc w:val="both"/>
        <w:rPr>
          <w:rFonts w:ascii="SimSun" w:eastAsia="SimSun" w:hAnsi="SimSun" w:cs="SimSu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07911" wp14:editId="16C16E80">
                <wp:simplePos x="0" y="0"/>
                <wp:positionH relativeFrom="column">
                  <wp:posOffset>730250</wp:posOffset>
                </wp:positionH>
                <wp:positionV relativeFrom="paragraph">
                  <wp:posOffset>85090</wp:posOffset>
                </wp:positionV>
                <wp:extent cx="3756025" cy="1293495"/>
                <wp:effectExtent l="6350" t="6350" r="9525" b="14605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1293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89F1C" w14:textId="77777777" w:rsidR="00045C59" w:rsidRDefault="00045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7911" id="Rectangles 21" o:spid="_x0000_s1032" style="position:absolute;left:0;text-align:left;margin-left:57.5pt;margin-top:6.7pt;width:295.75pt;height:10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QYPwIAAMgEAAAOAAAAZHJzL2Uyb0RvYy54bWysVE2P2jAQvVfqf7B8LyEssAURVogVVaVV&#10;F5VWPRvHhqiOxx0bAv31HRsIqEU9VL2YsefN18s8Jk+H2rC9Ql+BLXje6XKmrISyspuCf/2yePee&#10;Mx+ELYUBqwp+VJ4/Td++mTRurHqwBVMqZJTE+nHjCr4NwY2zzMutqoXvgFOWnBqwFoGuuMlKFA1l&#10;r03W63aHWQNYOgSpvKfX55OTT1N+rZUMr1p7FZgpOPUW0onpXMczm07EeIPCbSt5bkP8Qxe1qCwV&#10;bVM9iyDYDqs/UtWVRPCgQ0dCnYHWlVRpBpom7/42zWornEqzEDnetTT5/5dWftqv3BKJhsb5sScz&#10;TnHQWMdf6o8dElnHlix1CEzS48PjYNjtDTiT5Mt7o4f+aBDpzK7hDn34oKBm0Sg40tdIJIn9iw8n&#10;6AUSq1lYVMbE92svyQpHoyLA2M9Ks6qk6r2UKK2Jmhtke0EfuPyenztIyBiiKWMblN8LMuESdMbG&#10;MJVWpw3s3gu8VmvRqSLY0AbWlQX8e7A+4S9Tn2aNY4fD+kDDFnwYh4ovayiPS2QIpzX2Ti4qYvZF&#10;+LAUSHtLG05aDK90aANNweFscbYF/HnvPeJpncjLWUM6KLj/sROoODMfLS3aKO/3o3DSpT947NEF&#10;bz3rW4/d1XOgL5GT6p1MZsQHczE1Qv2NJDuLVcklrKTaBZcBL5d5OOmTRC/VbJZgJBYnwotdORmT&#10;R54tzHYBdJUW6crOmUeSS1rFs7SjHm/vCXX9A5r+AgAA//8DAFBLAwQUAAYACAAAACEATVmWB+AA&#10;AAAKAQAADwAAAGRycy9kb3ducmV2LnhtbEyPT0vEMBDF74LfIYzgzU1a94/UpouKgigs7NqLt2kT&#10;22IzKU222/32jie9zWMe7/1evp1dLyY7hs6ThmShQFiqvemo0VB+vNzcgQgRyWDvyWo42wDb4vIi&#10;x8z4E+3tdIiN4BAKGWpoYxwyKUPdWodh4QdL/Pvyo8PIcmykGfHE4a6XqVJr6bAjbmhxsE+trb8P&#10;R6dhuaPnz3OKpXwrd9Nj9fq+j6rS+vpqfrgHEe0c/8zwi8/oUDBT5Y9kguhZJyveEvm4XYJgw0at&#10;VyAqDWmySUAWufw/ofgBAAD//wMAUEsBAi0AFAAGAAgAAAAhALaDOJL+AAAA4QEAABMAAAAAAAAA&#10;AAAAAAAAAAAAAFtDb250ZW50X1R5cGVzXS54bWxQSwECLQAUAAYACAAAACEAOP0h/9YAAACUAQAA&#10;CwAAAAAAAAAAAAAAAAAvAQAAX3JlbHMvLnJlbHNQSwECLQAUAAYACAAAACEAJK30GD8CAADIBAAA&#10;DgAAAAAAAAAAAAAAAAAuAgAAZHJzL2Uyb0RvYy54bWxQSwECLQAUAAYACAAAACEATVmWB+AAAAAK&#10;AQAADwAAAAAAAAAAAAAAAACZBAAAZHJzL2Rvd25yZXYueG1sUEsFBgAAAAAEAAQA8wAAAKYFAAAA&#10;AA==&#10;" filled="f" strokecolor="black [3200]" strokeweight="1pt">
                <v:textbox>
                  <w:txbxContent>
                    <w:p w14:paraId="31589F1C" w14:textId="77777777" w:rsidR="00045C59" w:rsidRDefault="00045C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B8EF82" wp14:editId="72C8FAE2">
            <wp:simplePos x="0" y="0"/>
            <wp:positionH relativeFrom="column">
              <wp:posOffset>892810</wp:posOffset>
            </wp:positionH>
            <wp:positionV relativeFrom="paragraph">
              <wp:posOffset>165735</wp:posOffset>
            </wp:positionV>
            <wp:extent cx="1991995" cy="1079500"/>
            <wp:effectExtent l="0" t="0" r="8255" b="635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F10A4" w14:textId="77777777" w:rsidR="00195A72" w:rsidRDefault="00195A72">
      <w:pPr>
        <w:jc w:val="both"/>
        <w:rPr>
          <w:rFonts w:ascii="Arial" w:hAnsi="Arial" w:cs="Arial"/>
          <w:sz w:val="24"/>
          <w:szCs w:val="24"/>
          <w:lang w:val="fil-PH"/>
        </w:rPr>
      </w:pPr>
    </w:p>
    <w:tbl>
      <w:tblPr>
        <w:tblStyle w:val="TableGrid"/>
        <w:tblpPr w:leftFromText="180" w:rightFromText="180" w:vertAnchor="text" w:horzAnchor="page" w:tblpX="6564" w:tblpY="20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975"/>
      </w:tblGrid>
      <w:tr w:rsidR="00045C59" w14:paraId="784B979B" w14:textId="77777777">
        <w:trPr>
          <w:trHeight w:val="103"/>
        </w:trPr>
        <w:tc>
          <w:tcPr>
            <w:tcW w:w="106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C0FC36" w14:textId="77777777" w:rsidR="00045C59" w:rsidRDefault="00000000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Total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998719E" w14:textId="77777777" w:rsidR="00045C59" w:rsidRDefault="00000000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34,971</w:t>
            </w:r>
          </w:p>
        </w:tc>
      </w:tr>
      <w:tr w:rsidR="00045C59" w14:paraId="5A2AC1C9" w14:textId="77777777">
        <w:trPr>
          <w:trHeight w:val="90"/>
        </w:trPr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041404" w14:textId="77777777" w:rsidR="00045C59" w:rsidRDefault="00000000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Male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28096EC" w14:textId="77777777" w:rsidR="00045C59" w:rsidRDefault="00000000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17,431</w:t>
            </w:r>
          </w:p>
        </w:tc>
      </w:tr>
      <w:tr w:rsidR="00045C59" w14:paraId="1C9DB086" w14:textId="77777777">
        <w:trPr>
          <w:trHeight w:val="90"/>
        </w:trPr>
        <w:tc>
          <w:tcPr>
            <w:tcW w:w="106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5924FF" w14:textId="77777777" w:rsidR="00045C59" w:rsidRDefault="00000000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l-PH"/>
              </w:rPr>
              <w:t>Female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ED1079" w14:textId="77777777" w:rsidR="00045C59" w:rsidRDefault="00000000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17,540</w:t>
            </w:r>
          </w:p>
        </w:tc>
      </w:tr>
    </w:tbl>
    <w:p w14:paraId="6889D1DB" w14:textId="77777777" w:rsidR="00045C59" w:rsidRDefault="00045C59">
      <w:pPr>
        <w:jc w:val="both"/>
        <w:rPr>
          <w:rFonts w:ascii="Arial" w:hAnsi="Arial" w:cs="Arial"/>
          <w:sz w:val="24"/>
          <w:szCs w:val="24"/>
          <w:lang w:val="fil-PH"/>
        </w:rPr>
      </w:pPr>
    </w:p>
    <w:p w14:paraId="0A449BD9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51B8CC8" w14:textId="77777777" w:rsidR="00045C59" w:rsidRDefault="00045C59">
      <w:pPr>
        <w:rPr>
          <w:rFonts w:ascii="Arial" w:hAnsi="Arial" w:cs="Arial"/>
          <w:b/>
          <w:bCs/>
          <w:sz w:val="24"/>
          <w:szCs w:val="24"/>
          <w:lang w:val="en-PH"/>
        </w:rPr>
      </w:pPr>
    </w:p>
    <w:p w14:paraId="0CF489EF" w14:textId="77777777" w:rsidR="00045C59" w:rsidRDefault="00045C59">
      <w:pPr>
        <w:rPr>
          <w:lang w:val="en-PH"/>
        </w:rPr>
      </w:pPr>
    </w:p>
    <w:p w14:paraId="1C5C4EEC" w14:textId="77777777" w:rsidR="00045C59" w:rsidRDefault="00045C59">
      <w:pPr>
        <w:jc w:val="center"/>
        <w:rPr>
          <w:rFonts w:ascii="Arial" w:hAnsi="Arial" w:cs="Arial"/>
          <w:sz w:val="21"/>
          <w:szCs w:val="21"/>
        </w:rPr>
      </w:pPr>
    </w:p>
    <w:p w14:paraId="1C4C76F3" w14:textId="77777777" w:rsidR="00045C59" w:rsidRDefault="00045C59">
      <w:pPr>
        <w:jc w:val="center"/>
        <w:rPr>
          <w:rFonts w:ascii="Arial" w:hAnsi="Arial" w:cs="Arial"/>
          <w:sz w:val="21"/>
          <w:szCs w:val="21"/>
        </w:rPr>
      </w:pPr>
    </w:p>
    <w:p w14:paraId="3C7BF922" w14:textId="77777777" w:rsidR="00045C59" w:rsidRDefault="00045C59">
      <w:pPr>
        <w:jc w:val="center"/>
        <w:rPr>
          <w:rFonts w:ascii="Arial" w:hAnsi="Arial" w:cs="Arial"/>
          <w:sz w:val="21"/>
          <w:szCs w:val="21"/>
        </w:rPr>
      </w:pPr>
    </w:p>
    <w:p w14:paraId="7B11514F" w14:textId="77777777" w:rsidR="00045C59" w:rsidRPr="00195A72" w:rsidRDefault="00045C59">
      <w:pPr>
        <w:jc w:val="center"/>
        <w:rPr>
          <w:rFonts w:ascii="Arial" w:hAnsi="Arial" w:cs="Arial"/>
          <w:sz w:val="9"/>
          <w:szCs w:val="9"/>
        </w:rPr>
      </w:pPr>
    </w:p>
    <w:p w14:paraId="62693A3C" w14:textId="77777777" w:rsidR="00045C59" w:rsidRDefault="00000000">
      <w:pPr>
        <w:ind w:leftChars="-200" w:left="-400"/>
        <w:jc w:val="center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</w:rPr>
        <w:t xml:space="preserve">Table 3. </w:t>
      </w:r>
      <w:r>
        <w:rPr>
          <w:rFonts w:ascii="Arial" w:hAnsi="Arial" w:cs="Arial"/>
          <w:sz w:val="24"/>
          <w:szCs w:val="24"/>
          <w:lang w:val="en-PH"/>
        </w:rPr>
        <w:t xml:space="preserve">Household Population by Age Group and Sex: </w:t>
      </w:r>
      <w:r>
        <w:rPr>
          <w:rFonts w:ascii="Arial" w:hAnsi="Arial" w:cs="Arial"/>
          <w:sz w:val="24"/>
          <w:szCs w:val="24"/>
        </w:rPr>
        <w:t>Lucban</w:t>
      </w:r>
      <w:r>
        <w:rPr>
          <w:rFonts w:ascii="Arial" w:hAnsi="Arial" w:cs="Arial"/>
          <w:sz w:val="24"/>
          <w:szCs w:val="24"/>
          <w:lang w:val="en-PH"/>
        </w:rPr>
        <w:t>, 2020 and 2015</w:t>
      </w:r>
    </w:p>
    <w:tbl>
      <w:tblPr>
        <w:tblW w:w="9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01"/>
        <w:gridCol w:w="947"/>
        <w:gridCol w:w="947"/>
        <w:gridCol w:w="947"/>
        <w:gridCol w:w="947"/>
        <w:gridCol w:w="947"/>
        <w:gridCol w:w="947"/>
        <w:gridCol w:w="947"/>
      </w:tblGrid>
      <w:tr w:rsidR="00045C59" w14:paraId="1A8888E9" w14:textId="77777777">
        <w:trPr>
          <w:trHeight w:val="170"/>
        </w:trPr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BF76B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Year and Age Group</w:t>
            </w:r>
          </w:p>
          <w:p w14:paraId="6C7FCC17" w14:textId="77777777" w:rsidR="00045C59" w:rsidRDefault="00045C5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  <w:tc>
          <w:tcPr>
            <w:tcW w:w="75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570E2" w14:textId="77777777" w:rsidR="00045C59" w:rsidRDefault="000000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val="en-PH"/>
              </w:rPr>
            </w:pPr>
            <w:r>
              <w:rPr>
                <w:rFonts w:ascii="Arial" w:hAnsi="Arial" w:cs="Arial"/>
                <w:sz w:val="14"/>
                <w:szCs w:val="14"/>
                <w:lang w:val="en-PH"/>
              </w:rPr>
              <w:t>Household Population</w:t>
            </w:r>
          </w:p>
        </w:tc>
      </w:tr>
      <w:tr w:rsidR="00045C59" w14:paraId="2839B572" w14:textId="77777777">
        <w:trPr>
          <w:trHeight w:val="170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92166" w14:textId="77777777" w:rsidR="00045C59" w:rsidRDefault="00045C5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  <w:tc>
          <w:tcPr>
            <w:tcW w:w="27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2F5DC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Sex</w:t>
            </w:r>
          </w:p>
        </w:tc>
        <w:tc>
          <w:tcPr>
            <w:tcW w:w="28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ECE6A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Percent(</w:t>
            </w:r>
            <w:proofErr w:type="gram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%)</w:t>
            </w:r>
          </w:p>
        </w:tc>
        <w:tc>
          <w:tcPr>
            <w:tcW w:w="947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E1B305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Sex  Ratio</w:t>
            </w:r>
            <w:proofErr w:type="gramEnd"/>
          </w:p>
          <w:p w14:paraId="6A9D79B1" w14:textId="77777777" w:rsidR="00045C59" w:rsidRDefault="00045C5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vMerge w:val="restar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5261F4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Median Age</w:t>
            </w:r>
          </w:p>
          <w:p w14:paraId="1184A1A3" w14:textId="77777777" w:rsidR="00045C59" w:rsidRDefault="00045C5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</w:tr>
      <w:tr w:rsidR="00045C59" w14:paraId="31067E74" w14:textId="77777777">
        <w:trPr>
          <w:trHeight w:val="170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297FA" w14:textId="77777777" w:rsidR="00045C59" w:rsidRDefault="00045C5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D2930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Both Sexes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1E855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Male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AF32D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Female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FC736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Both Sexes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A2F7F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Male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CE80E" w14:textId="77777777" w:rsidR="00045C59" w:rsidRDefault="00000000">
            <w:pPr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Female</w:t>
            </w: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9F12D7" w14:textId="77777777" w:rsidR="00045C59" w:rsidRDefault="00045C5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A28CF7" w14:textId="77777777" w:rsidR="00045C59" w:rsidRDefault="00045C5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  <w:lang w:val="en-PH"/>
              </w:rPr>
            </w:pPr>
          </w:p>
        </w:tc>
      </w:tr>
      <w:tr w:rsidR="00045C59" w14:paraId="4D613FCE" w14:textId="77777777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DEDC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u w:val="single"/>
                <w:lang w:bidi="ar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6C5C7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E33C4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4C330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0F23D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9D3E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3BC55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CDA2E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ACD42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045C59" w14:paraId="33B4E24C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B215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All Ages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86D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52,355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2E0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26,300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1A9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26,055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8D4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100.0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A4530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50.2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3A5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49.8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4D9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09C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27.1 </w:t>
            </w:r>
          </w:p>
        </w:tc>
      </w:tr>
      <w:tr w:rsidR="00045C59" w14:paraId="367FCA39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50B5" w14:textId="77777777" w:rsidR="00045C59" w:rsidRDefault="00045C59">
            <w:pPr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F417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E301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969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4187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98B5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283A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160E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00E3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045C59" w14:paraId="4DA8552F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CAAA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Under 5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D36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4,633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8CC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2,393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B77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2,240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004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8.8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F47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746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8.6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D1A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215A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64BA3F29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BD98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5 -9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620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4,769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C9B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2,409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22A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2,360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A6C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040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2AF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A52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0907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19F26C81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FE21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10 - 14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29F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4,899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5A0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2,530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411E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2,369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160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1BF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3550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22B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B7F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038CF343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485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15 - 19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E86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5,204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5C6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2,622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240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2,582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B15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D77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96D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BEA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91C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3AAA0D92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150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20 - 24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7BA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4,887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FA5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2,531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478E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2,356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EBE7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C42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C23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D04E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4B1A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7F05E94E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6DD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25 - 29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7AE2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4,161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246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2,136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E69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2,025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4B9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2CD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8.1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A67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212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EEE0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41C17DF0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3EB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30 - 34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A867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3,723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2F52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1,935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FD3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1,788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B33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88D0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7.4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91B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3EE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BFF9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5E3BDD0D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28CB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35 - 39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CDF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3,403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0248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1,727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C72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1,676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E06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1EE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0F9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940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F83C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04205714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31F6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40 - 44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75F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3,212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8F7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1,666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E44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1,546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B22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98B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6.3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07B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B447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E0B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4C11336B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5861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45 - 49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715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2,734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998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1,347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AD1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1,387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AF5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526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497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053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D90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10E127E0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6118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50 - 54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ABA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2,641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595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1,308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74D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1,333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16D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6C4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E94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552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9523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1D9FA2A2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6CC8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55 - 59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F52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2,376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5B8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1,172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E28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1,204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D78B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4.5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E2A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4.5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4E3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EE7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3ED0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48E5854C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D801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60 - 64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45D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2,081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8B7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1,019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5B5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1,062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6C1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D8F8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6C6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4C4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AF2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229F59BD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8070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65 - 69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1BA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1,447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F29C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666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461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4D5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3DB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2.5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A50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B7F5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84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0C5E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061BA342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72E3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70 - 74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566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927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11B2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411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AB90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516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7B3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E1B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4FA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2.0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950E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EB17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14FF8A5C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BC8B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75 - 79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08B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6E29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227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5E347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373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E01A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1FF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0.9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E406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BB3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B201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13CEAF3E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B587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80 years and over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C82D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658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F0871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201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A35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457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AF5F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B1E4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0.8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64A0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1.8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1E13" w14:textId="77777777" w:rsidR="00045C59" w:rsidRDefault="00000000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 xml:space="preserve"> 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9179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5C59" w14:paraId="6D8ACC85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A0A8" w14:textId="77777777" w:rsidR="00045C59" w:rsidRDefault="00045C59">
            <w:pPr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43A4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D91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6AEC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CDA8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6B6B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A2FE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A9D1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6B9A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045C59" w14:paraId="38839610" w14:textId="77777777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FD26" w14:textId="77777777" w:rsidR="00045C59" w:rsidRDefault="00000000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u w:val="single"/>
                <w:lang w:bidi="ar"/>
              </w:rPr>
              <w:t>2015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4930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7A9F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1656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2C366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F7F3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DB39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1185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DFCD" w14:textId="77777777" w:rsidR="00045C59" w:rsidRDefault="00045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542A02A7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AE71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All Ages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0FB98" w14:textId="030AB69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50,796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0C831" w14:textId="5DD481B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25,555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CCEB3" w14:textId="6A5EB85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25,241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28D21" w14:textId="17B5838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D1E9A" w14:textId="52FFFEE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50.3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BDE45" w14:textId="5BE8B13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49.7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B0597" w14:textId="2BC16A9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22388" w14:textId="597DE14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26.5</w:t>
            </w:r>
          </w:p>
        </w:tc>
      </w:tr>
      <w:tr w:rsidR="00195A72" w14:paraId="61D630F8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B062" w14:textId="77777777" w:rsidR="00195A72" w:rsidRDefault="00195A72" w:rsidP="00195A72">
            <w:pPr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F9923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29F05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B4B59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66894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6C809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4EC0C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0359F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5BD26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059B7837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95F3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Under 5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26EC9" w14:textId="2E6E615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4,481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0D0E4" w14:textId="1CF181E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2,250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A7353" w14:textId="5B6675F0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2,231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70F59" w14:textId="6D692AC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8.8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474CB" w14:textId="53F609C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8.8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150B5" w14:textId="782E191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8.8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21C19" w14:textId="0FCDB62B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DDF3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59D645D5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8DA7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5 -9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17EF" w14:textId="5B47FD8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4,698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5049E" w14:textId="01DBD31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2,415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EDE3E" w14:textId="21D9F4A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2,283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0B6E1" w14:textId="00F98AE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4C515" w14:textId="5D317A9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98D78" w14:textId="7ED4BA4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52270" w14:textId="3C4A85D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70778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73E19041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E1E9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10 - 14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45FD7" w14:textId="5EB636E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4,903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D9DCA" w14:textId="605226B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2,513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B0A54" w14:textId="7CA4C8B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2,390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7F7FB" w14:textId="2671217B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12C42" w14:textId="692DC79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B8BCF" w14:textId="15566B9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F6800" w14:textId="17853DF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D3F7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7A3CFCEC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128A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15 - 19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BF49A" w14:textId="3009471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5,431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381D3" w14:textId="5731C9A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2,740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8593C" w14:textId="3F54C65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2,691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4DFB" w14:textId="390AD59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06155" w14:textId="6F228AB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0132" w14:textId="5DF699F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1DD2B" w14:textId="4746553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E73CB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4A62C09D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E332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20 - 24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BB993" w14:textId="66E500A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4,688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B1006" w14:textId="70743DF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2,421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284ED" w14:textId="0917933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2,267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274A0" w14:textId="2729D00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11A21" w14:textId="28B0E96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4556F" w14:textId="0CCBCF6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36F3" w14:textId="16E45D0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E7E4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29489145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1602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25 - 29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35CC" w14:textId="593582D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3,983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5C29B" w14:textId="1B627C7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2,058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77293" w14:textId="587FB72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1,925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34912" w14:textId="723BA28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7.8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6FEF3" w14:textId="5F361C1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F67BA" w14:textId="6BFB3DB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7.6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B0DEE" w14:textId="30BC9E0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2489D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4154FE57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BC90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30 - 34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3B882" w14:textId="5374D34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3,541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FEB0" w14:textId="4F69C9E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1,816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C66E6" w14:textId="22B7199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1,725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471E6" w14:textId="36C4C3B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7.0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27793" w14:textId="2BC7E9B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7.1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1EEFC" w14:textId="4D2B8F6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164F" w14:textId="48E5AE2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A997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7FA18E46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2C70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35 - 39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BC6E9" w14:textId="7945FC5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3,386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ACD28" w14:textId="3615ED7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1,744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D62AE" w14:textId="02B48EC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1,642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7D4E" w14:textId="333D1B4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72035" w14:textId="588F961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B694C" w14:textId="2F2CE92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C7E" w14:textId="2DBA122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A6D58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34E95529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144E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40 - 44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3DE5C" w14:textId="660E6AC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3,014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64A28" w14:textId="4FF4F2A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1,496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7DF75" w14:textId="509DD37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1,518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48051" w14:textId="291E6ADF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B8428" w14:textId="26CB095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9DF7A" w14:textId="510C1BE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F2934" w14:textId="5B15E90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CA095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11FC7B3A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E859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45 - 49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29218" w14:textId="73F8816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2,917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B94FC" w14:textId="13DCF37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1,471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618A" w14:textId="6897ACB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1,446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DA461" w14:textId="5AF7F19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7EE63" w14:textId="0EE668EB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11AF1" w14:textId="7FD86B4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35443" w14:textId="0547A32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45778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03B3B633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1160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50 - 54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75748" w14:textId="72772A7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2,652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C42F8" w14:textId="172A6F1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1,342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1E774" w14:textId="54B1128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1,310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9324B" w14:textId="131DE44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B4954" w14:textId="25935A2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8EC6F" w14:textId="013FE9D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651E" w14:textId="37D42EA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B2768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181917D5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67D8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55 - 59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8E7A" w14:textId="52A12AF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2,298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BC352" w14:textId="095702F0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1,150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1B4B" w14:textId="4689CC0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1,148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10BC6" w14:textId="5621015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D8AC3" w14:textId="0155325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40E4" w14:textId="1F3037D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353F4" w14:textId="291C073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88B69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2F706D96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144F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60 - 64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BCA94" w14:textId="3AD2728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1,702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76C3B" w14:textId="051B9C5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841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FCC75" w14:textId="0F00746A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861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360C0" w14:textId="5E32CD61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3.4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3685C" w14:textId="6F219AB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77D9F" w14:textId="0C9F7B9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3.4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AFB54" w14:textId="23F1889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892B1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5318FDE2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F2CE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65 - 69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77E1C" w14:textId="3145E1A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1,161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D7A1" w14:textId="65C301B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539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6250F" w14:textId="3327FD2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622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8AE08" w14:textId="2C5557AC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92CDE" w14:textId="6CC774B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10D2" w14:textId="1853D63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12FC4" w14:textId="3995678B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24620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5B51C8E1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B327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70 - 74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8FCB" w14:textId="50F33BE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785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A5A87" w14:textId="1BE55E1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345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FD50B" w14:textId="42C63DA0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440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E555" w14:textId="3CDAE72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6BBBC" w14:textId="6FF9BD9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CC435" w14:textId="040297D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005D7" w14:textId="54FE19D7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C1C1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11B7A4BD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404F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75 - 79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40CCA" w14:textId="24973466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608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5F0C" w14:textId="494A53F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240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3C01" w14:textId="3DF1C135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368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CDABC" w14:textId="241C3D4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5F7A" w14:textId="0308F2C8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0.9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B847D" w14:textId="5A881F7D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69FF3" w14:textId="5D4D83EE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326E4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  <w:tr w:rsidR="00195A72" w14:paraId="2CE2218B" w14:textId="77777777" w:rsidTr="00195A72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37AB12" w14:textId="77777777" w:rsidR="00195A72" w:rsidRDefault="00195A72" w:rsidP="00195A72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bidi="ar"/>
              </w:rPr>
              <w:t>80 years and over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AAA528" w14:textId="6AFF66D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548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C8EE4A6" w14:textId="3A82CB5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174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E6642F" w14:textId="4D2492B3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 xml:space="preserve"> 374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9E3B8A" w14:textId="59FF6712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5ED628" w14:textId="535AD08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0.7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4A78C7" w14:textId="18346319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082AC5" w14:textId="6CD8BDC4" w:rsidR="00195A72" w:rsidRPr="00195A72" w:rsidRDefault="00195A72" w:rsidP="00195A72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  <w:r w:rsidRPr="00195A7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5D99CE" w14:textId="77777777" w:rsidR="00195A72" w:rsidRPr="00195A72" w:rsidRDefault="00195A72" w:rsidP="00195A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PH"/>
              </w:rPr>
            </w:pPr>
          </w:p>
        </w:tc>
      </w:tr>
    </w:tbl>
    <w:p w14:paraId="7A2DA3B0" w14:textId="77777777" w:rsidR="00045C59" w:rsidRDefault="00000000">
      <w:pPr>
        <w:ind w:leftChars="-300" w:left="-600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  <w:lang w:val="en-PH"/>
        </w:rPr>
        <w:t>Source: Philippine Statistics Authority, 2020 Census of Population</w:t>
      </w:r>
      <w:r>
        <w:rPr>
          <w:rFonts w:ascii="Arial"/>
          <w:sz w:val="18"/>
          <w:szCs w:val="18"/>
        </w:rPr>
        <w:t>, 2015 Census of Population</w:t>
      </w:r>
    </w:p>
    <w:p w14:paraId="43EDA11B" w14:textId="77777777" w:rsidR="00045C59" w:rsidRDefault="00045C59">
      <w:pPr>
        <w:rPr>
          <w:rFonts w:ascii="Arial" w:hAnsi="Arial" w:cs="Arial"/>
          <w:b/>
          <w:bCs/>
          <w:sz w:val="11"/>
          <w:szCs w:val="11"/>
          <w:lang w:val="en-PH"/>
        </w:rPr>
      </w:pPr>
    </w:p>
    <w:p w14:paraId="0E4A608E" w14:textId="77777777" w:rsidR="00045C59" w:rsidRDefault="00045C59">
      <w:pPr>
        <w:rPr>
          <w:rFonts w:ascii="Arial" w:hAnsi="Arial" w:cs="Arial"/>
          <w:b/>
          <w:bCs/>
          <w:sz w:val="11"/>
          <w:szCs w:val="11"/>
          <w:lang w:val="en-PH"/>
        </w:rPr>
      </w:pPr>
    </w:p>
    <w:p w14:paraId="5666CF99" w14:textId="77777777" w:rsidR="00045C59" w:rsidRDefault="00045C59">
      <w:pPr>
        <w:rPr>
          <w:rFonts w:ascii="Arial" w:hAnsi="Arial" w:cs="Arial"/>
          <w:b/>
          <w:bCs/>
          <w:sz w:val="11"/>
          <w:szCs w:val="11"/>
          <w:lang w:val="en-PH"/>
        </w:rPr>
      </w:pPr>
    </w:p>
    <w:p w14:paraId="4136FA45" w14:textId="77777777" w:rsidR="00045C59" w:rsidRDefault="00045C59">
      <w:pPr>
        <w:rPr>
          <w:rFonts w:ascii="Arial" w:hAnsi="Arial" w:cs="Arial"/>
          <w:b/>
          <w:bCs/>
          <w:sz w:val="11"/>
          <w:szCs w:val="11"/>
          <w:lang w:val="en-PH"/>
        </w:rPr>
      </w:pPr>
    </w:p>
    <w:p w14:paraId="752C1329" w14:textId="77777777" w:rsidR="00045C59" w:rsidRDefault="00000000">
      <w:pPr>
        <w:ind w:leftChars="-300" w:left="-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PH"/>
        </w:rPr>
        <w:t>AI</w:t>
      </w:r>
      <w:r>
        <w:rPr>
          <w:rFonts w:ascii="Arial" w:hAnsi="Arial" w:cs="Arial"/>
          <w:b/>
          <w:bCs/>
          <w:sz w:val="24"/>
          <w:szCs w:val="24"/>
        </w:rPr>
        <w:t>RENE A. PUCYUTAN</w:t>
      </w:r>
    </w:p>
    <w:p w14:paraId="36E813E4" w14:textId="77777777" w:rsidR="00045C59" w:rsidRDefault="00000000">
      <w:pPr>
        <w:ind w:leftChars="-300" w:left="-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Provincial Statistics Officer</w:t>
      </w:r>
    </w:p>
    <w:p w14:paraId="004FDF62" w14:textId="77777777" w:rsidR="00045C59" w:rsidRPr="00195A72" w:rsidRDefault="00045C59">
      <w:pPr>
        <w:ind w:leftChars="-300" w:left="-600"/>
        <w:jc w:val="both"/>
        <w:rPr>
          <w:rFonts w:ascii="Arial" w:hAnsi="Arial" w:cs="Arial"/>
          <w:sz w:val="16"/>
          <w:szCs w:val="16"/>
          <w:lang w:val="en-PH"/>
        </w:rPr>
      </w:pPr>
    </w:p>
    <w:p w14:paraId="13396601" w14:textId="2173EB5E" w:rsidR="00045C59" w:rsidRDefault="00000000">
      <w:pPr>
        <w:ind w:leftChars="-300" w:left="-60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i/>
          <w:iCs/>
          <w:sz w:val="18"/>
          <w:szCs w:val="18"/>
          <w:lang w:val="en-PH"/>
        </w:rPr>
        <w:t>AAP</w:t>
      </w:r>
      <w:r>
        <w:rPr>
          <w:rFonts w:ascii="Arial" w:hAnsi="Arial" w:cs="Arial"/>
          <w:i/>
          <w:iCs/>
          <w:sz w:val="18"/>
          <w:szCs w:val="18"/>
        </w:rPr>
        <w:t>/</w:t>
      </w:r>
      <w:r>
        <w:rPr>
          <w:rFonts w:ascii="Arial" w:hAnsi="Arial" w:cs="Arial"/>
          <w:i/>
          <w:iCs/>
          <w:sz w:val="18"/>
          <w:szCs w:val="18"/>
          <w:lang w:val="en-PH"/>
        </w:rPr>
        <w:t>NDP/</w:t>
      </w:r>
      <w:r>
        <w:rPr>
          <w:rFonts w:ascii="Arial" w:hAnsi="Arial" w:cs="Arial"/>
          <w:i/>
          <w:iCs/>
          <w:sz w:val="18"/>
          <w:szCs w:val="18"/>
          <w:lang w:val="fil-PH"/>
        </w:rPr>
        <w:t>MGC</w:t>
      </w:r>
      <w:r>
        <w:rPr>
          <w:rFonts w:ascii="Arial" w:hAnsi="Arial" w:cs="Arial"/>
          <w:i/>
          <w:iCs/>
          <w:sz w:val="18"/>
          <w:szCs w:val="18"/>
          <w:lang w:val="en-PH"/>
        </w:rPr>
        <w:t>/</w:t>
      </w:r>
      <w:r>
        <w:rPr>
          <w:rFonts w:ascii="Arial" w:hAnsi="Arial" w:cs="Arial"/>
          <w:i/>
          <w:iCs/>
          <w:sz w:val="18"/>
          <w:szCs w:val="18"/>
          <w:lang w:val="fil-PH"/>
        </w:rPr>
        <w:t>IJCA</w:t>
      </w:r>
      <w:r w:rsidR="002B7061">
        <w:rPr>
          <w:rFonts w:ascii="Arial" w:hAnsi="Arial" w:cs="Arial"/>
          <w:i/>
          <w:iCs/>
          <w:sz w:val="18"/>
          <w:szCs w:val="18"/>
          <w:lang w:val="fil-PH"/>
        </w:rPr>
        <w:t>/DOC</w:t>
      </w:r>
    </w:p>
    <w:sectPr w:rsidR="00045C59">
      <w:footerReference w:type="default" r:id="rId19"/>
      <w:footerReference w:type="first" r:id="rId20"/>
      <w:pgSz w:w="11906" w:h="16838"/>
      <w:pgMar w:top="1440" w:right="1306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7E150" w14:textId="77777777" w:rsidR="006E2860" w:rsidRDefault="006E2860">
      <w:r>
        <w:separator/>
      </w:r>
    </w:p>
  </w:endnote>
  <w:endnote w:type="continuationSeparator" w:id="0">
    <w:p w14:paraId="62288AF3" w14:textId="77777777" w:rsidR="006E2860" w:rsidRDefault="006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F57B5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Arial" w:hAnsi="Arial" w:cs="Arial"/>
        <w:szCs w:val="13"/>
      </w:rPr>
    </w:pPr>
    <w:r>
      <w:rPr>
        <w:rFonts w:ascii="Arial" w:hAnsi="Arial" w:cs="Arial"/>
        <w:szCs w:val="13"/>
      </w:rPr>
      <w:t xml:space="preserve">3rd Floor, Pacific Mall, ML </w:t>
    </w:r>
    <w:proofErr w:type="spellStart"/>
    <w:r>
      <w:rPr>
        <w:rFonts w:ascii="Arial" w:hAnsi="Arial" w:cs="Arial"/>
        <w:szCs w:val="13"/>
      </w:rPr>
      <w:t>Tagarao</w:t>
    </w:r>
    <w:proofErr w:type="spellEnd"/>
    <w:r>
      <w:rPr>
        <w:rFonts w:ascii="Arial" w:hAnsi="Arial" w:cs="Arial"/>
        <w:szCs w:val="13"/>
      </w:rPr>
      <w:t xml:space="preserve"> St., Barangay 3, Lucena City</w:t>
    </w:r>
  </w:p>
  <w:p w14:paraId="10648A68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Arial" w:hAnsi="Arial" w:cs="Arial"/>
        <w:szCs w:val="13"/>
      </w:rPr>
    </w:pPr>
    <w:r>
      <w:rPr>
        <w:rFonts w:ascii="Arial" w:hAnsi="Arial" w:cs="Arial"/>
        <w:szCs w:val="13"/>
      </w:rPr>
      <w:t>Telephone: (042) 373-7059, (042)717-3629 Telefax: (042) 373-6832</w:t>
    </w:r>
  </w:p>
  <w:p w14:paraId="7C1E6E7A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lang w:val="fil-PH"/>
      </w:rPr>
    </w:pPr>
    <w:hyperlink r:id="rId1" w:history="1">
      <w:r>
        <w:rPr>
          <w:rStyle w:val="Hyperlink"/>
          <w:rFonts w:ascii="Arial" w:hAnsi="Arial" w:cs="Arial"/>
          <w:szCs w:val="13"/>
        </w:rPr>
        <w:t>www.psa.gov.ph</w:t>
      </w:r>
    </w:hyperlink>
    <w:r>
      <w:rPr>
        <w:rFonts w:ascii="Arial" w:hAnsi="Arial" w:cs="Arial"/>
        <w:szCs w:val="13"/>
      </w:rPr>
      <w:t xml:space="preserve"> rsso04a.psa.gov.ph/</w:t>
    </w:r>
    <w:proofErr w:type="spellStart"/>
    <w:proofErr w:type="gramStart"/>
    <w:r>
      <w:rPr>
        <w:rFonts w:ascii="Arial" w:hAnsi="Arial" w:cs="Arial"/>
        <w:szCs w:val="13"/>
      </w:rPr>
      <w:t>quezon</w:t>
    </w:r>
    <w:proofErr w:type="spellEnd"/>
    <w:r>
      <w:rPr>
        <w:rFonts w:ascii="Arial" w:hAnsi="Arial" w:cs="Arial"/>
        <w:szCs w:val="13"/>
      </w:rPr>
      <w:t xml:space="preserve">  email</w:t>
    </w:r>
    <w:proofErr w:type="gramEnd"/>
    <w:r>
      <w:rPr>
        <w:rFonts w:ascii="Arial" w:hAnsi="Arial" w:cs="Arial"/>
        <w:szCs w:val="13"/>
      </w:rPr>
      <w:t xml:space="preserve"> address: </w:t>
    </w:r>
    <w:r>
      <w:rPr>
        <w:rFonts w:ascii="Arial" w:hAnsi="Arial" w:cs="Arial"/>
        <w:szCs w:val="13"/>
        <w:lang w:val="fil-PH"/>
      </w:rPr>
      <w:t>quezon@psa.gov.ph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84712" w14:textId="77777777" w:rsidR="00045C59" w:rsidRDefault="0000000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7F391" wp14:editId="40A7DDE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F7845" w14:textId="77777777" w:rsidR="00045C59" w:rsidRDefault="00000000">
                          <w:pPr>
                            <w:pStyle w:val="Footer"/>
                            <w:rPr>
                              <w:rFonts w:ascii="Arial" w:hAnsi="Arial" w:cs="Arial"/>
                              <w:lang w:val="en-PH"/>
                            </w:rPr>
                          </w:pP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lang w:val="en-P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7F3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3F7845" w14:textId="77777777" w:rsidR="00045C59" w:rsidRDefault="00000000">
                    <w:pPr>
                      <w:pStyle w:val="Footer"/>
                      <w:rPr>
                        <w:rFonts w:ascii="Arial" w:hAnsi="Arial" w:cs="Arial"/>
                        <w:lang w:val="en-PH"/>
                      </w:rPr>
                    </w:pPr>
                    <w:r>
                      <w:rPr>
                        <w:rFonts w:ascii="Arial" w:hAnsi="Arial" w:cs="Arial"/>
                        <w:lang w:val="en-PH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en-PH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lang w:val="en-PH"/>
                      </w:rPr>
                      <w:t>2</w: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lang w:val="en-PH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en-PH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lang w:val="en-PH"/>
                      </w:rPr>
                      <w:t>6</w:t>
                    </w:r>
                    <w:r>
                      <w:rPr>
                        <w:rFonts w:ascii="Arial" w:hAnsi="Arial" w:cs="Arial"/>
                        <w:lang w:val="en-PH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C0456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Arial" w:hAnsi="Arial" w:cs="Arial"/>
        <w:szCs w:val="13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9247E" wp14:editId="2AF9980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2A48C" w14:textId="77777777" w:rsidR="00045C59" w:rsidRDefault="00000000">
                          <w:pPr>
                            <w:pStyle w:val="Footer"/>
                            <w:rPr>
                              <w:lang w:val="en-PH"/>
                            </w:rPr>
                          </w:pPr>
                          <w:r>
                            <w:rPr>
                              <w:lang w:val="en-PH"/>
                            </w:rPr>
                            <w:t xml:space="preserve">Page </w:t>
                          </w:r>
                          <w:r>
                            <w:rPr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lang w:val="en-PH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PH"/>
                            </w:rPr>
                            <w:fldChar w:fldCharType="separate"/>
                          </w:r>
                          <w:r>
                            <w:rPr>
                              <w:lang w:val="en-PH"/>
                            </w:rPr>
                            <w:t>1</w:t>
                          </w:r>
                          <w:r>
                            <w:rPr>
                              <w:lang w:val="en-PH"/>
                            </w:rPr>
                            <w:fldChar w:fldCharType="end"/>
                          </w:r>
                          <w:r>
                            <w:rPr>
                              <w:lang w:val="en-PH"/>
                            </w:rPr>
                            <w:t xml:space="preserve"> of </w:t>
                          </w:r>
                          <w:r>
                            <w:rPr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lang w:val="en-PH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n-PH"/>
                            </w:rPr>
                            <w:fldChar w:fldCharType="separate"/>
                          </w:r>
                          <w:r>
                            <w:rPr>
                              <w:lang w:val="en-PH"/>
                            </w:rPr>
                            <w:t>5</w:t>
                          </w:r>
                          <w:r>
                            <w:rPr>
                              <w:lang w:val="en-P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9247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1A2A48C" w14:textId="77777777" w:rsidR="00045C59" w:rsidRDefault="00000000">
                    <w:pPr>
                      <w:pStyle w:val="Footer"/>
                      <w:rPr>
                        <w:lang w:val="en-PH"/>
                      </w:rPr>
                    </w:pPr>
                    <w:r>
                      <w:rPr>
                        <w:lang w:val="en-PH"/>
                      </w:rPr>
                      <w:t xml:space="preserve">Page </w:t>
                    </w:r>
                    <w:r>
                      <w:rPr>
                        <w:lang w:val="en-PH"/>
                      </w:rPr>
                      <w:fldChar w:fldCharType="begin"/>
                    </w:r>
                    <w:r>
                      <w:rPr>
                        <w:lang w:val="en-PH"/>
                      </w:rPr>
                      <w:instrText xml:space="preserve"> PAGE  \* MERGEFORMAT </w:instrText>
                    </w:r>
                    <w:r>
                      <w:rPr>
                        <w:lang w:val="en-PH"/>
                      </w:rPr>
                      <w:fldChar w:fldCharType="separate"/>
                    </w:r>
                    <w:r>
                      <w:rPr>
                        <w:lang w:val="en-PH"/>
                      </w:rPr>
                      <w:t>1</w:t>
                    </w:r>
                    <w:r>
                      <w:rPr>
                        <w:lang w:val="en-PH"/>
                      </w:rPr>
                      <w:fldChar w:fldCharType="end"/>
                    </w:r>
                    <w:r>
                      <w:rPr>
                        <w:lang w:val="en-PH"/>
                      </w:rPr>
                      <w:t xml:space="preserve"> of </w:t>
                    </w:r>
                    <w:r>
                      <w:rPr>
                        <w:lang w:val="en-PH"/>
                      </w:rPr>
                      <w:fldChar w:fldCharType="begin"/>
                    </w:r>
                    <w:r>
                      <w:rPr>
                        <w:lang w:val="en-PH"/>
                      </w:rPr>
                      <w:instrText xml:space="preserve"> NUMPAGES  \* MERGEFORMAT </w:instrText>
                    </w:r>
                    <w:r>
                      <w:rPr>
                        <w:lang w:val="en-PH"/>
                      </w:rPr>
                      <w:fldChar w:fldCharType="separate"/>
                    </w:r>
                    <w:r>
                      <w:rPr>
                        <w:lang w:val="en-PH"/>
                      </w:rPr>
                      <w:t>5</w:t>
                    </w:r>
                    <w:r>
                      <w:rPr>
                        <w:lang w:val="en-PH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Cs w:val="13"/>
      </w:rPr>
      <w:t xml:space="preserve">3rd Floor, Pacific Mall, ML </w:t>
    </w:r>
    <w:proofErr w:type="spellStart"/>
    <w:r>
      <w:rPr>
        <w:rFonts w:ascii="Arial" w:hAnsi="Arial" w:cs="Arial"/>
        <w:szCs w:val="13"/>
      </w:rPr>
      <w:t>Tagarao</w:t>
    </w:r>
    <w:proofErr w:type="spellEnd"/>
    <w:r>
      <w:rPr>
        <w:rFonts w:ascii="Arial" w:hAnsi="Arial" w:cs="Arial"/>
        <w:szCs w:val="13"/>
      </w:rPr>
      <w:t xml:space="preserve"> St., Barangay 3, Lucena City</w:t>
    </w:r>
  </w:p>
  <w:p w14:paraId="719F4649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Arial" w:hAnsi="Arial" w:cs="Arial"/>
        <w:szCs w:val="13"/>
      </w:rPr>
    </w:pPr>
    <w:r>
      <w:rPr>
        <w:rFonts w:ascii="Arial" w:hAnsi="Arial" w:cs="Arial"/>
        <w:szCs w:val="13"/>
      </w:rPr>
      <w:t>Telephone: (042) 373-7059, (042)717-3629 Telefax: (042) 373-6832</w:t>
    </w:r>
  </w:p>
  <w:p w14:paraId="06583FDB" w14:textId="77777777" w:rsidR="00045C59" w:rsidRDefault="00000000">
    <w:pPr>
      <w:pStyle w:val="Footer"/>
      <w:tabs>
        <w:tab w:val="clear" w:pos="4153"/>
        <w:tab w:val="clear" w:pos="8306"/>
        <w:tab w:val="center" w:pos="4680"/>
        <w:tab w:val="right" w:pos="9360"/>
      </w:tabs>
    </w:pPr>
    <w:hyperlink r:id="rId1" w:history="1">
      <w:r>
        <w:rPr>
          <w:rStyle w:val="Hyperlink"/>
          <w:rFonts w:ascii="Arial" w:hAnsi="Arial" w:cs="Arial"/>
          <w:szCs w:val="13"/>
        </w:rPr>
        <w:t>www.psa.gov.ph</w:t>
      </w:r>
    </w:hyperlink>
    <w:r>
      <w:rPr>
        <w:rFonts w:ascii="Arial" w:hAnsi="Arial" w:cs="Arial"/>
        <w:szCs w:val="13"/>
      </w:rPr>
      <w:t xml:space="preserve"> rsso04a.psa.gov.ph/</w:t>
    </w:r>
    <w:proofErr w:type="spellStart"/>
    <w:proofErr w:type="gramStart"/>
    <w:r>
      <w:rPr>
        <w:rFonts w:ascii="Arial" w:hAnsi="Arial" w:cs="Arial"/>
        <w:szCs w:val="13"/>
      </w:rPr>
      <w:t>quezon</w:t>
    </w:r>
    <w:proofErr w:type="spellEnd"/>
    <w:r>
      <w:rPr>
        <w:rFonts w:ascii="Arial" w:hAnsi="Arial" w:cs="Arial"/>
        <w:szCs w:val="13"/>
      </w:rPr>
      <w:t xml:space="preserve">  email</w:t>
    </w:r>
    <w:proofErr w:type="gramEnd"/>
    <w:r>
      <w:rPr>
        <w:rFonts w:ascii="Arial" w:hAnsi="Arial" w:cs="Arial"/>
        <w:szCs w:val="13"/>
      </w:rPr>
      <w:t xml:space="preserve"> address: psaquezon@gmail.com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DEA3D" w14:textId="77777777" w:rsidR="006E2860" w:rsidRDefault="006E2860">
      <w:r>
        <w:separator/>
      </w:r>
    </w:p>
  </w:footnote>
  <w:footnote w:type="continuationSeparator" w:id="0">
    <w:p w14:paraId="20A08B18" w14:textId="77777777" w:rsidR="006E2860" w:rsidRDefault="006E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19F31" w14:textId="4BA8BB82" w:rsidR="00045C59" w:rsidRDefault="0000000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PH"/>
      </w:rPr>
      <w:t>Reference No.: 202</w:t>
    </w:r>
    <w:r>
      <w:rPr>
        <w:rFonts w:ascii="Arial" w:hAnsi="Arial" w:cs="Arial"/>
        <w:sz w:val="18"/>
        <w:szCs w:val="18"/>
        <w:lang w:val="fil-PH"/>
      </w:rPr>
      <w:t>4</w:t>
    </w:r>
    <w:r>
      <w:rPr>
        <w:rFonts w:ascii="Arial" w:hAnsi="Arial" w:cs="Arial"/>
        <w:sz w:val="18"/>
        <w:szCs w:val="18"/>
        <w:lang w:val="en-PH"/>
      </w:rPr>
      <w:t xml:space="preserve"> -</w:t>
    </w:r>
    <w:r w:rsidR="002E6E95">
      <w:rPr>
        <w:rFonts w:ascii="Arial" w:hAnsi="Arial" w:cs="Arial"/>
        <w:sz w:val="18"/>
        <w:szCs w:val="18"/>
      </w:rPr>
      <w:t>105</w:t>
    </w:r>
  </w:p>
  <w:p w14:paraId="7C64EAAC" w14:textId="77777777" w:rsidR="00045C59" w:rsidRDefault="00000000">
    <w:pPr>
      <w:spacing w:line="276" w:lineRule="auto"/>
      <w:ind w:left="720" w:hanging="720"/>
      <w:jc w:val="both"/>
      <w:rPr>
        <w:rFonts w:ascii="Arial" w:hAnsi="Arial" w:cs="Arial"/>
        <w:sz w:val="18"/>
        <w:szCs w:val="18"/>
        <w:lang w:val="fil-PH"/>
      </w:rPr>
    </w:pPr>
    <w:r>
      <w:rPr>
        <w:rFonts w:ascii="Arial" w:hAnsi="Arial" w:cs="Arial"/>
        <w:sz w:val="18"/>
        <w:szCs w:val="18"/>
        <w:lang w:val="fil-PH"/>
      </w:rPr>
      <w:t>SPECIAL</w:t>
    </w:r>
    <w:r>
      <w:rPr>
        <w:rFonts w:ascii="Arial" w:hAnsi="Arial" w:cs="Arial"/>
        <w:sz w:val="18"/>
        <w:szCs w:val="18"/>
        <w:lang w:val="en-PH"/>
      </w:rPr>
      <w:t xml:space="preserve"> RELEASE</w:t>
    </w:r>
    <w:r>
      <w:rPr>
        <w:rFonts w:ascii="Arial" w:hAnsi="Arial" w:cs="Arial"/>
        <w:sz w:val="18"/>
        <w:szCs w:val="18"/>
        <w:lang w:val="fil-PH"/>
      </w:rPr>
      <w:t xml:space="preserve">: </w:t>
    </w:r>
    <w:r>
      <w:rPr>
        <w:rFonts w:ascii="Arial" w:hAnsi="Arial"/>
        <w:sz w:val="18"/>
        <w:szCs w:val="18"/>
        <w:lang w:val="fil-PH"/>
      </w:rPr>
      <w:t xml:space="preserve">Age and Sex Distribution in </w:t>
    </w:r>
    <w:r>
      <w:rPr>
        <w:rFonts w:ascii="Arial" w:hAnsi="Arial"/>
        <w:sz w:val="18"/>
        <w:szCs w:val="18"/>
      </w:rPr>
      <w:t>Lucban</w:t>
    </w:r>
    <w:r>
      <w:rPr>
        <w:rFonts w:ascii="Arial" w:hAnsi="Arial" w:cs="Arial"/>
        <w:sz w:val="18"/>
        <w:szCs w:val="18"/>
        <w:lang w:val="fil-PH"/>
      </w:rPr>
      <w:t xml:space="preserve"> (</w:t>
    </w:r>
    <w:r>
      <w:rPr>
        <w:rFonts w:ascii="Arial" w:hAnsi="Arial"/>
        <w:sz w:val="18"/>
        <w:szCs w:val="18"/>
        <w:lang w:val="fil-PH"/>
      </w:rPr>
      <w:t>2020 CPH</w:t>
    </w:r>
    <w:r>
      <w:rPr>
        <w:rFonts w:ascii="Arial" w:hAnsi="Arial" w:cs="Arial"/>
        <w:sz w:val="18"/>
        <w:szCs w:val="18"/>
        <w:lang w:val="fil-PH"/>
      </w:rPr>
      <w:t>)</w:t>
    </w:r>
  </w:p>
  <w:p w14:paraId="468BBA73" w14:textId="2487E9C3" w:rsidR="00045C59" w:rsidRDefault="002B7061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 July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211945"/>
    <w:rsid w:val="00014A4A"/>
    <w:rsid w:val="00045C59"/>
    <w:rsid w:val="00151FA7"/>
    <w:rsid w:val="00195A72"/>
    <w:rsid w:val="0026168B"/>
    <w:rsid w:val="0027482B"/>
    <w:rsid w:val="00275803"/>
    <w:rsid w:val="0029780B"/>
    <w:rsid w:val="002B0C77"/>
    <w:rsid w:val="002B7061"/>
    <w:rsid w:val="002E6E95"/>
    <w:rsid w:val="003323A2"/>
    <w:rsid w:val="003F2896"/>
    <w:rsid w:val="004544AE"/>
    <w:rsid w:val="004B6A4B"/>
    <w:rsid w:val="004D5BC8"/>
    <w:rsid w:val="004F3BD9"/>
    <w:rsid w:val="0052327D"/>
    <w:rsid w:val="00583456"/>
    <w:rsid w:val="005B3842"/>
    <w:rsid w:val="005F4067"/>
    <w:rsid w:val="006A126D"/>
    <w:rsid w:val="006E2860"/>
    <w:rsid w:val="006F7BE6"/>
    <w:rsid w:val="00835F3F"/>
    <w:rsid w:val="00897FCE"/>
    <w:rsid w:val="008A431D"/>
    <w:rsid w:val="00907D07"/>
    <w:rsid w:val="0092216E"/>
    <w:rsid w:val="00A45215"/>
    <w:rsid w:val="00B02561"/>
    <w:rsid w:val="00C36263"/>
    <w:rsid w:val="00E16A03"/>
    <w:rsid w:val="00E26C77"/>
    <w:rsid w:val="00E41015"/>
    <w:rsid w:val="00E84771"/>
    <w:rsid w:val="00F434C2"/>
    <w:rsid w:val="01A7723B"/>
    <w:rsid w:val="02055269"/>
    <w:rsid w:val="02161CAF"/>
    <w:rsid w:val="0232510D"/>
    <w:rsid w:val="046F5E51"/>
    <w:rsid w:val="04A50DF8"/>
    <w:rsid w:val="054510DC"/>
    <w:rsid w:val="05872A19"/>
    <w:rsid w:val="066C54EF"/>
    <w:rsid w:val="066D1B8F"/>
    <w:rsid w:val="06CF686D"/>
    <w:rsid w:val="084924C6"/>
    <w:rsid w:val="08E8556F"/>
    <w:rsid w:val="09170A23"/>
    <w:rsid w:val="09305CA0"/>
    <w:rsid w:val="0AAF67F7"/>
    <w:rsid w:val="0C1B4545"/>
    <w:rsid w:val="0D61015B"/>
    <w:rsid w:val="100555A5"/>
    <w:rsid w:val="107075FA"/>
    <w:rsid w:val="12293C29"/>
    <w:rsid w:val="12422264"/>
    <w:rsid w:val="13715565"/>
    <w:rsid w:val="139638C7"/>
    <w:rsid w:val="13AA3782"/>
    <w:rsid w:val="14744261"/>
    <w:rsid w:val="14B02A7D"/>
    <w:rsid w:val="15C02B3B"/>
    <w:rsid w:val="177E102B"/>
    <w:rsid w:val="18140193"/>
    <w:rsid w:val="1B0A5FD1"/>
    <w:rsid w:val="1B891A2C"/>
    <w:rsid w:val="1F05647D"/>
    <w:rsid w:val="1F5A5E7D"/>
    <w:rsid w:val="20304C8C"/>
    <w:rsid w:val="23EC455C"/>
    <w:rsid w:val="28E71C8F"/>
    <w:rsid w:val="29504422"/>
    <w:rsid w:val="2B2B0913"/>
    <w:rsid w:val="2DB64795"/>
    <w:rsid w:val="330B1805"/>
    <w:rsid w:val="36173607"/>
    <w:rsid w:val="38F54487"/>
    <w:rsid w:val="3D43752A"/>
    <w:rsid w:val="3E2B37D3"/>
    <w:rsid w:val="3E2D4B12"/>
    <w:rsid w:val="3EE202DF"/>
    <w:rsid w:val="405A6712"/>
    <w:rsid w:val="417F5983"/>
    <w:rsid w:val="423518AE"/>
    <w:rsid w:val="44842CC4"/>
    <w:rsid w:val="47993D57"/>
    <w:rsid w:val="47F62BC3"/>
    <w:rsid w:val="497431E8"/>
    <w:rsid w:val="497A4617"/>
    <w:rsid w:val="4A6D602B"/>
    <w:rsid w:val="4AD90162"/>
    <w:rsid w:val="4FD02F9D"/>
    <w:rsid w:val="50211945"/>
    <w:rsid w:val="50BD1283"/>
    <w:rsid w:val="52056467"/>
    <w:rsid w:val="52D37F26"/>
    <w:rsid w:val="535148EB"/>
    <w:rsid w:val="537F7CF5"/>
    <w:rsid w:val="555E2420"/>
    <w:rsid w:val="55902298"/>
    <w:rsid w:val="56181C1A"/>
    <w:rsid w:val="5C251CFC"/>
    <w:rsid w:val="5C541595"/>
    <w:rsid w:val="5C67410C"/>
    <w:rsid w:val="5E922CFF"/>
    <w:rsid w:val="5FE438EE"/>
    <w:rsid w:val="60B57870"/>
    <w:rsid w:val="61463260"/>
    <w:rsid w:val="615204DC"/>
    <w:rsid w:val="63D0004D"/>
    <w:rsid w:val="63D936A3"/>
    <w:rsid w:val="640F019A"/>
    <w:rsid w:val="648668CB"/>
    <w:rsid w:val="65104AE5"/>
    <w:rsid w:val="65214FF5"/>
    <w:rsid w:val="66A82529"/>
    <w:rsid w:val="671C13C1"/>
    <w:rsid w:val="67AC15FA"/>
    <w:rsid w:val="68132D6F"/>
    <w:rsid w:val="6C9F20C1"/>
    <w:rsid w:val="6CC34922"/>
    <w:rsid w:val="6CF5270F"/>
    <w:rsid w:val="6D3076AE"/>
    <w:rsid w:val="6DA73737"/>
    <w:rsid w:val="6E5B561D"/>
    <w:rsid w:val="6EB92134"/>
    <w:rsid w:val="6F3D5A4E"/>
    <w:rsid w:val="72A06356"/>
    <w:rsid w:val="730D4C51"/>
    <w:rsid w:val="734E2D80"/>
    <w:rsid w:val="73D9278D"/>
    <w:rsid w:val="779E60F9"/>
    <w:rsid w:val="79FB7C8B"/>
    <w:rsid w:val="7A0400BD"/>
    <w:rsid w:val="7A892681"/>
    <w:rsid w:val="7AD15E4B"/>
    <w:rsid w:val="7B8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9FCC4"/>
  <w15:docId w15:val="{B9111F2D-6955-4CA2-995C-48ECE4D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basedOn w:val="Normal"/>
    <w:next w:val="Normal"/>
    <w:unhideWhenUsed/>
    <w:qFormat/>
    <w:pPr>
      <w:keepNext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autoRedefine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autoRedefine/>
    <w:qFormat/>
    <w:rPr>
      <w:color w:val="0563C1"/>
      <w:u w:val="single"/>
    </w:rPr>
  </w:style>
  <w:style w:type="table" w:styleId="TableGrid">
    <w:name w:val="Table Grid"/>
    <w:basedOn w:val="TableNormal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autoRedefine/>
    <w:qFormat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21">
    <w:name w:val="font21"/>
    <w:autoRedefine/>
    <w:qFormat/>
    <w:rPr>
      <w:rFonts w:ascii="Arial" w:hAnsi="Arial" w:cs="Arial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a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a.gov.p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DONALD\Downloads\GUMAC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22CAF\Documents\LUCBAN\LUCB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22CAF\Documents\LUCBAN\LUCB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544137537580299"/>
          <c:y val="9.6813354468821902E-2"/>
          <c:w val="0.73459645669291296"/>
          <c:h val="0.73447838941292398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'[GUMACA.xlsx]Age_Sex v2'!$N$5</c:f>
              <c:strCache>
                <c:ptCount val="1"/>
                <c:pt idx="0">
                  <c:v>Female</c:v>
                </c:pt>
              </c:strCache>
            </c:strRef>
          </c:tx>
          <c:spPr>
            <a:gradFill>
              <a:gsLst>
                <a:gs pos="10000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cat>
            <c:strRef>
              <c:f>'[GUMACA.xlsx]Age_Sex v2'!$L$6:$L$22</c:f>
              <c:strCache>
                <c:ptCount val="17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and over</c:v>
                </c:pt>
              </c:strCache>
            </c:strRef>
          </c:cat>
          <c:val>
            <c:numRef>
              <c:f>'[GUMACA.xlsx]Age_Sex v2'!$N$6:$N$22</c:f>
              <c:numCache>
                <c:formatCode>0.0_ </c:formatCode>
                <c:ptCount val="17"/>
                <c:pt idx="0">
                  <c:v>4.2784834304268902</c:v>
                </c:pt>
                <c:pt idx="1">
                  <c:v>4.5076878999140497</c:v>
                </c:pt>
                <c:pt idx="2">
                  <c:v>4.5248782351255796</c:v>
                </c:pt>
                <c:pt idx="3">
                  <c:v>4.9317161684652904</c:v>
                </c:pt>
                <c:pt idx="4">
                  <c:v>4.5000477509311398</c:v>
                </c:pt>
                <c:pt idx="5">
                  <c:v>3.86782542259574</c:v>
                </c:pt>
                <c:pt idx="6">
                  <c:v>3.41514659535861</c:v>
                </c:pt>
                <c:pt idx="7">
                  <c:v>3.20122242383726</c:v>
                </c:pt>
                <c:pt idx="8">
                  <c:v>2.9529175818928501</c:v>
                </c:pt>
                <c:pt idx="9">
                  <c:v>2.6492216598223699</c:v>
                </c:pt>
                <c:pt idx="10">
                  <c:v>2.5460796485531501</c:v>
                </c:pt>
                <c:pt idx="11">
                  <c:v>2.2996848438544601</c:v>
                </c:pt>
                <c:pt idx="12">
                  <c:v>2.0284595549613198</c:v>
                </c:pt>
                <c:pt idx="13">
                  <c:v>1.4917390889122299</c:v>
                </c:pt>
                <c:pt idx="14">
                  <c:v>0.98557921879476695</c:v>
                </c:pt>
                <c:pt idx="15">
                  <c:v>0.71244389265590702</c:v>
                </c:pt>
                <c:pt idx="16">
                  <c:v>0.87288702129691498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E-4214-A6AE-9BF86B8CC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197087738"/>
        <c:axId val="675526171"/>
      </c:barChart>
      <c:barChart>
        <c:barDir val="bar"/>
        <c:grouping val="clustered"/>
        <c:varyColors val="0"/>
        <c:ser>
          <c:idx val="0"/>
          <c:order val="0"/>
          <c:tx>
            <c:strRef>
              <c:f>'[GUMACA.xlsx]Age_Sex v2'!$M$5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'[GUMACA.xlsx]Age_Sex v2'!$L$6:$L$22</c:f>
              <c:strCache>
                <c:ptCount val="17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and over</c:v>
                </c:pt>
              </c:strCache>
            </c:strRef>
          </c:cat>
          <c:val>
            <c:numRef>
              <c:f>'[GUMACA.xlsx]Age_Sex v2'!$M$6:$M$22</c:f>
              <c:numCache>
                <c:formatCode>0.0_ </c:formatCode>
                <c:ptCount val="17"/>
                <c:pt idx="0">
                  <c:v>-4.5707191290230202</c:v>
                </c:pt>
                <c:pt idx="1">
                  <c:v>-4.6012797249546402</c:v>
                </c:pt>
                <c:pt idx="2">
                  <c:v>-4.8323942316875197</c:v>
                </c:pt>
                <c:pt idx="3">
                  <c:v>-5.0081176582943403</c:v>
                </c:pt>
                <c:pt idx="4">
                  <c:v>-4.8343042689332396</c:v>
                </c:pt>
                <c:pt idx="5">
                  <c:v>-4.0798395568713604</c:v>
                </c:pt>
                <c:pt idx="6">
                  <c:v>-3.6959220704803699</c:v>
                </c:pt>
                <c:pt idx="7">
                  <c:v>-3.2986343233693098</c:v>
                </c:pt>
                <c:pt idx="8">
                  <c:v>-3.1821220513799999</c:v>
                </c:pt>
                <c:pt idx="9">
                  <c:v>-2.5728201699933102</c:v>
                </c:pt>
                <c:pt idx="10">
                  <c:v>-2.49832871740999</c:v>
                </c:pt>
                <c:pt idx="11">
                  <c:v>-2.23856365199121</c:v>
                </c:pt>
                <c:pt idx="12">
                  <c:v>-1.9463279533950899</c:v>
                </c:pt>
                <c:pt idx="13">
                  <c:v>-1.27208480565371</c:v>
                </c:pt>
                <c:pt idx="14">
                  <c:v>-0.78502530799350601</c:v>
                </c:pt>
                <c:pt idx="15">
                  <c:v>-0.43357845477986801</c:v>
                </c:pt>
                <c:pt idx="16">
                  <c:v>-0.383917486390985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CE-4214-A6AE-9BF86B8CC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169799907"/>
        <c:axId val="871938014"/>
      </c:barChart>
      <c:catAx>
        <c:axId val="197087738"/>
        <c:scaling>
          <c:orientation val="minMax"/>
        </c:scaling>
        <c:delete val="0"/>
        <c:axPos val="l"/>
        <c:title>
          <c:tx>
            <c:rich>
              <a:bodyPr rot="0" spcFirstLastPara="0" vertOverflow="ellipsis" vert="wordArtVert" wrap="square" anchor="ctr" anchorCtr="1" forceAA="0"/>
              <a:lstStyle/>
              <a:p>
                <a:pPr>
                  <a:defRPr lang="en-US"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2" charset="0"/>
                    <a:ea typeface="+mn-ea"/>
                    <a:cs typeface="Arial" panose="020B0604020202020204" pitchFamily="2" charset="0"/>
                  </a:defRPr>
                </a:pPr>
                <a:r>
                  <a:rPr lang="en-US" altLang="en-US" sz="700"/>
                  <a:t>Age Group in Years</a:t>
                </a:r>
                <a:endParaRPr lang="en-US" altLang="en-US" sz="700" b="1" i="0" u="none" strike="noStrike" baseline="0">
                  <a:solidFill>
                    <a:srgbClr val="000000">
                      <a:alpha val="100000"/>
                    </a:srgbClr>
                  </a:solidFill>
                  <a:latin typeface="Arial" panose="020B0604020202020204" pitchFamily="2" charset="0"/>
                  <a:ea typeface="Arial" panose="020B0604020202020204" pitchFamily="2" charset="0"/>
                  <a:cs typeface="Arial" panose="020B0604020202020204" pitchFamily="2" charset="0"/>
                </a:endParaRPr>
              </a:p>
            </c:rich>
          </c:tx>
          <c:layout>
            <c:manualLayout>
              <c:xMode val="edge"/>
              <c:yMode val="edge"/>
              <c:x val="1.60583826596719E-2"/>
              <c:y val="0.166482062104305"/>
            </c:manualLayout>
          </c:layout>
          <c:overlay val="0"/>
        </c:title>
        <c:numFmt formatCode="General" sourceLinked="0"/>
        <c:majorTickMark val="none"/>
        <c:minorTickMark val="none"/>
        <c:tickLblPos val="low"/>
        <c:txPr>
          <a:bodyPr rot="-60000000" spcFirstLastPara="0" vertOverflow="ellipsis" vert="horz" wrap="square" anchor="t" anchorCtr="0" forceAA="0"/>
          <a:lstStyle/>
          <a:p>
            <a:pPr>
              <a:defRPr lang="en-US" sz="7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+mn-ea"/>
                <a:cs typeface="Arial" panose="020B0604020202020204" pitchFamily="2" charset="0"/>
              </a:defRPr>
            </a:pPr>
            <a:endParaRPr lang="en-US"/>
          </a:p>
        </c:txPr>
        <c:crossAx val="675526171"/>
        <c:crosses val="autoZero"/>
        <c:auto val="1"/>
        <c:lblAlgn val="ctr"/>
        <c:lblOffset val="1000"/>
        <c:noMultiLvlLbl val="0"/>
      </c:catAx>
      <c:valAx>
        <c:axId val="675526171"/>
        <c:scaling>
          <c:orientation val="minMax"/>
          <c:max val="6"/>
          <c:min val="-6"/>
        </c:scaling>
        <c:delete val="0"/>
        <c:axPos val="b"/>
        <c:title>
          <c:tx>
            <c:rich>
              <a:bodyPr rot="0" spcFirstLastPara="0" vertOverflow="ellipsis" vert="horz" wrap="square" anchor="ctr" anchorCtr="1" forceAA="0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en-US" sz="1000" b="1" i="0" u="none" strike="noStrike" baseline="0">
                    <a:solidFill>
                      <a:srgbClr val="000000"/>
                    </a:solidFill>
                    <a:latin typeface="Calibri" panose="020F0502020204030204" pitchFamily="2" charset="0"/>
                    <a:ea typeface="Calibri" panose="020F0502020204030204" pitchFamily="2" charset="0"/>
                    <a:cs typeface="Calibri" panose="020F0502020204030204" pitchFamily="2" charset="0"/>
                  </a:rPr>
                  <a:t>P</a:t>
                </a:r>
                <a:r>
                  <a:rPr lang="en-US" sz="1000" b="1" i="0" u="none" strike="noStrike" baseline="0">
                    <a:solidFill>
                      <a:srgbClr val="000000"/>
                    </a:solidFill>
                    <a:latin typeface="Calibri" panose="020F0502020204030204" pitchFamily="2" charset="0"/>
                    <a:ea typeface="Calibri" panose="020F0502020204030204" pitchFamily="2" charset="0"/>
                    <a:cs typeface="Calibri" panose="020F0502020204030204" pitchFamily="2" charset="0"/>
                  </a:rPr>
                  <a:t>e</a:t>
                </a:r>
                <a:r>
                  <a:rPr lang="en-US" altLang="en-US" sz="1000" b="1" i="0" u="none" strike="noStrike" baseline="0">
                    <a:solidFill>
                      <a:srgbClr val="000000"/>
                    </a:solidFill>
                    <a:latin typeface="Calibri" panose="020F0502020204030204" pitchFamily="2" charset="0"/>
                    <a:ea typeface="Calibri" panose="020F0502020204030204" pitchFamily="2" charset="0"/>
                    <a:cs typeface="Calibri" panose="020F0502020204030204" pitchFamily="2" charset="0"/>
                  </a:rPr>
                  <a:t>rcent to Household Population</a:t>
                </a:r>
                <a:endParaRPr lang="en-US" altLang="en-US" sz="1100" b="0" i="0" u="none" strike="noStrike" baseline="0">
                  <a:solidFill>
                    <a:srgbClr val="000000"/>
                  </a:solidFill>
                  <a:latin typeface="Calibri" panose="020F0502020204030204" pitchFamily="2" charset="0"/>
                  <a:ea typeface="Calibri" panose="020F0502020204030204" pitchFamily="2" charset="0"/>
                  <a:cs typeface="Calibri" panose="020F0502020204030204" pitchFamily="2" charset="0"/>
                </a:endParaRPr>
              </a:p>
            </c:rich>
          </c:tx>
          <c:overlay val="0"/>
        </c:title>
        <c:numFmt formatCode="0;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 forceAA="0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+mn-ea"/>
                <a:cs typeface="Arial" panose="020B0604020202020204" pitchFamily="2" charset="0"/>
              </a:defRPr>
            </a:pPr>
            <a:endParaRPr lang="en-US"/>
          </a:p>
        </c:txPr>
        <c:crossAx val="197087738"/>
        <c:crosses val="autoZero"/>
        <c:crossBetween val="between"/>
      </c:valAx>
      <c:valAx>
        <c:axId val="871938014"/>
        <c:scaling>
          <c:orientation val="minMax"/>
          <c:max val="8"/>
          <c:min val="-8"/>
        </c:scaling>
        <c:delete val="1"/>
        <c:axPos val="t"/>
        <c:numFmt formatCode="0.0_ " sourceLinked="1"/>
        <c:majorTickMark val="out"/>
        <c:minorTickMark val="none"/>
        <c:tickLblPos val="nextTo"/>
        <c:crossAx val="169799907"/>
        <c:crosses val="max"/>
        <c:crossBetween val="between"/>
      </c:valAx>
      <c:catAx>
        <c:axId val="169799907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7193801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txPr>
    <a:bodyPr wrap="square"/>
    <a:lstStyle/>
    <a:p>
      <a:pPr>
        <a:defRPr lang="en-US"/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spc="0" baseline="0">
                <a:solidFill>
                  <a:srgbClr val="2F5597"/>
                </a:solidFill>
                <a:latin typeface="+mn-lt"/>
                <a:ea typeface="+mn-ea"/>
                <a:cs typeface="+mn-cs"/>
              </a:defRPr>
            </a:pPr>
            <a:r>
              <a:rPr lang="en-US" altLang="en-US" sz="1800" b="1">
                <a:solidFill>
                  <a:srgbClr val="2F5597"/>
                </a:solidFill>
                <a:latin typeface="Arial" panose="020B0604020202020204" pitchFamily="2" charset="0"/>
                <a:cs typeface="Arial" panose="020B0604020202020204" pitchFamily="2" charset="0"/>
              </a:rPr>
              <a:t>2020</a:t>
            </a:r>
            <a:endParaRPr lang="en-US" altLang="en-US" sz="1800" b="1" i="0" u="none" strike="noStrike" baseline="0">
              <a:solidFill>
                <a:srgbClr val="2F5597"/>
              </a:solidFill>
              <a:latin typeface="Arial" panose="020B0604020202020204" pitchFamily="2" charset="0"/>
              <a:ea typeface="Arial" panose="020B0604020202020204" pitchFamily="2" charset="0"/>
              <a:cs typeface="Arial" panose="020B0604020202020204" pitchFamily="2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28457927049499"/>
          <c:y val="0.17227007502083899"/>
          <c:w val="0.50180570603105801"/>
          <c:h val="0.772158933036955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F559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D0-4C0B-9ECE-B23329B9EAD7}"/>
              </c:ext>
            </c:extLst>
          </c:dPt>
          <c:dPt>
            <c:idx val="1"/>
            <c:bubble3D val="0"/>
            <c:spPr>
              <a:solidFill>
                <a:srgbClr val="8FAAD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D0-4C0B-9ECE-B23329B9EAD7}"/>
              </c:ext>
            </c:extLst>
          </c:dPt>
          <c:dLbls>
            <c:dLbl>
              <c:idx val="0"/>
              <c:layout>
                <c:manualLayout>
                  <c:x val="-0.240877280171898"/>
                  <c:y val="-6.1054842324120796E-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2" charset="0"/>
                        <a:ea typeface="Arial" panose="020B0604020202020204" pitchFamily="2" charset="0"/>
                        <a:cs typeface="Arial" panose="020B0604020202020204" pitchFamily="2" charset="0"/>
                        <a:sym typeface="Arial" panose="020B0604020202020204" pitchFamily="2" charset="0"/>
                      </a:defRPr>
                    </a:pPr>
                    <a:r>
                      <a:rPr lang="en-US" altLang="en-US" sz="1400" b="1">
                        <a:solidFill>
                          <a:schemeClr val="bg1"/>
                        </a:solidFill>
                        <a:latin typeface="Arial" panose="020B0604020202020204" pitchFamily="2" charset="0"/>
                        <a:ea typeface="Arial" panose="020B0604020202020204" pitchFamily="2" charset="0"/>
                        <a:cs typeface="Arial" panose="020B0604020202020204" pitchFamily="2" charset="0"/>
                        <a:sym typeface="Arial" panose="020B0604020202020204" pitchFamily="2" charset="0"/>
                      </a:rPr>
                      <a:t>51.3</a:t>
                    </a:r>
                    <a:r>
                      <a:rPr lang="en-US" sz="1400" b="1">
                        <a:solidFill>
                          <a:schemeClr val="bg1"/>
                        </a:solidFill>
                        <a:latin typeface="Arial" panose="020B0604020202020204" pitchFamily="2" charset="0"/>
                        <a:ea typeface="Arial" panose="020B0604020202020204" pitchFamily="2" charset="0"/>
                        <a:cs typeface="Arial" panose="020B0604020202020204" pitchFamily="2" charset="0"/>
                        <a:sym typeface="Arial" panose="020B0604020202020204" pitchFamily="2" charset="0"/>
                      </a:rPr>
                      <a:t>%</a:t>
                    </a:r>
                    <a:endParaRPr lang="en-US" sz="1400" b="1" i="0" u="none" strike="noStrike" baseline="0">
                      <a:solidFill>
                        <a:schemeClr val="bg1"/>
                      </a:solidFill>
                      <a:latin typeface="Arial" panose="020B0604020202020204" pitchFamily="2" charset="0"/>
                      <a:ea typeface="Arial" panose="020B0604020202020204" pitchFamily="2" charset="0"/>
                      <a:cs typeface="Arial" panose="020B0604020202020204" pitchFamily="2" charset="0"/>
                      <a:sym typeface="Arial" panose="020B0604020202020204" pitchFamily="2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50901157736"/>
                      <c:h val="0.2292514876291890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C4D0-4C0B-9ECE-B23329B9EAD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D0-4C0B-9ECE-B23329B9EAD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2" charset="0"/>
                    <a:ea typeface="Arial" panose="020B0604020202020204" pitchFamily="2" charset="0"/>
                    <a:cs typeface="Arial" panose="020B0604020202020204" pitchFamily="2" charset="0"/>
                    <a:sym typeface="Arial" panose="020B0604020202020204" pitchFamily="2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rgbClr val="969696">
                      <a:alpha val="100000"/>
                    </a:srgbClr>
                  </a:solidFill>
                  <a:prstDash val="solid"/>
                  <a:round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'[LUCBAN.xlsx]Age_Sex v2'!$A$168:$A$169</c:f>
              <c:strCache>
                <c:ptCount val="2"/>
                <c:pt idx="0">
                  <c:v>Reproductive Age</c:v>
                </c:pt>
                <c:pt idx="1">
                  <c:v>Non-Reproductive Age</c:v>
                </c:pt>
              </c:strCache>
            </c:strRef>
          </c:cat>
          <c:val>
            <c:numRef>
              <c:f>'[LUCBAN.xlsx]Age_Sex v2'!$B$168:$B$169</c:f>
              <c:numCache>
                <c:formatCode>#,##0</c:formatCode>
                <c:ptCount val="2"/>
                <c:pt idx="0">
                  <c:v>13360</c:v>
                </c:pt>
                <c:pt idx="1">
                  <c:v>12695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D0-4C0B-9ECE-B23329B9E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en-US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1" i="0" u="none" strike="noStrike" kern="1200" spc="0" baseline="0">
                <a:solidFill>
                  <a:srgbClr val="548235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  <a:r>
              <a:rPr lang="en-US" altLang="en-US" sz="1800" b="1">
                <a:solidFill>
                  <a:srgbClr val="548235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rPr>
              <a:t>2015</a:t>
            </a:r>
            <a:endParaRPr lang="en-US" altLang="en-US" sz="1800" b="1" i="0" u="none" strike="noStrike" baseline="0">
              <a:solidFill>
                <a:srgbClr val="548235"/>
              </a:solidFill>
              <a:latin typeface="Arial" panose="020B0604020202020204" pitchFamily="2" charset="0"/>
              <a:ea typeface="Arial" panose="020B0604020202020204" pitchFamily="2" charset="0"/>
              <a:cs typeface="Arial" panose="020B0604020202020204" pitchFamily="2" charset="0"/>
              <a:sym typeface="Arial" panose="020B0604020202020204" pitchFamily="2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28457927049499"/>
          <c:y val="0.17227007502083899"/>
          <c:w val="0.50180570603105801"/>
          <c:h val="0.772158933036955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4823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37-49A6-9C66-C8B93E93282B}"/>
              </c:ext>
            </c:extLst>
          </c:dPt>
          <c:dPt>
            <c:idx val="1"/>
            <c:bubble3D val="0"/>
            <c:spPr>
              <a:solidFill>
                <a:srgbClr val="A9D18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37-49A6-9C66-C8B93E93282B}"/>
              </c:ext>
            </c:extLst>
          </c:dPt>
          <c:dLbls>
            <c:dLbl>
              <c:idx val="0"/>
              <c:layout>
                <c:manualLayout>
                  <c:x val="-0.252944588960483"/>
                  <c:y val="-2.9453546897384199E-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US" sz="14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2" charset="0"/>
                        <a:ea typeface="Arial" panose="020B0604020202020204" pitchFamily="2" charset="0"/>
                        <a:cs typeface="Arial" panose="020B0604020202020204" pitchFamily="2" charset="0"/>
                        <a:sym typeface="Arial" panose="020B0604020202020204" pitchFamily="2" charset="0"/>
                      </a:defRPr>
                    </a:pPr>
                    <a:r>
                      <a:rPr lang="en-US"/>
                      <a:t>52</a:t>
                    </a:r>
                    <a:r>
                      <a:rPr lang="en-US" altLang="en-US"/>
                      <a:t>.4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62315327583201"/>
                      <c:h val="0.2292514876291890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5B37-49A6-9C66-C8B93E93282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37-49A6-9C66-C8B93E93282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400" b="1" i="0" u="none" strike="noStrike" kern="1200" baseline="0">
                    <a:solidFill>
                      <a:schemeClr val="bg1"/>
                    </a:solidFill>
                    <a:latin typeface="Arial" panose="020B0604020202020204" pitchFamily="2" charset="0"/>
                    <a:ea typeface="Arial" panose="020B0604020202020204" pitchFamily="2" charset="0"/>
                    <a:cs typeface="Arial" panose="020B0604020202020204" pitchFamily="2" charset="0"/>
                    <a:sym typeface="Arial" panose="020B0604020202020204" pitchFamily="2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rgbClr val="969696">
                      <a:alpha val="100000"/>
                    </a:srgbClr>
                  </a:solidFill>
                  <a:prstDash val="solid"/>
                  <a:round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'[LUCBAN.xlsx]Age_Sex v2'!$F$168:$F$169</c:f>
              <c:strCache>
                <c:ptCount val="2"/>
                <c:pt idx="0">
                  <c:v>Reproductive Age</c:v>
                </c:pt>
                <c:pt idx="1">
                  <c:v>Non-Reproductive Age</c:v>
                </c:pt>
              </c:strCache>
            </c:strRef>
          </c:cat>
          <c:val>
            <c:numRef>
              <c:f>'[LUCBAN.xlsx]Age_Sex v2'!$G$168:$G$169</c:f>
              <c:numCache>
                <c:formatCode>#,##0</c:formatCode>
                <c:ptCount val="2"/>
                <c:pt idx="0">
                  <c:v>13248</c:v>
                </c:pt>
                <c:pt idx="1">
                  <c:v>12045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37-49A6-9C66-C8B93E932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en-US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0.23439</cdr:x>
      <cdr:y>0.25377</cdr:y>
    </cdr:from>
    <cdr:to>
      <cdr:x>0.32591</cdr:x>
      <cdr:y>0.32441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1131613" y="776230"/>
          <a:ext cx="441850" cy="216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latin typeface="Arial" panose="020B0604020202020204" pitchFamily="2" charset="0"/>
              <a:cs typeface="Arial" panose="020B0604020202020204" pitchFamily="2" charset="0"/>
            </a:rPr>
            <a:t>Male</a:t>
          </a:r>
        </a:p>
      </cdr:txBody>
    </cdr:sp>
  </cdr:relSizeAnchor>
  <cdr:relSizeAnchor xmlns:cdr="http://schemas.openxmlformats.org/drawingml/2006/chartDrawing">
    <cdr:from>
      <cdr:x>0.77754</cdr:x>
      <cdr:y>0.25898</cdr:y>
    </cdr:from>
    <cdr:to>
      <cdr:x>0.89752</cdr:x>
      <cdr:y>0.32961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3753889" y="792167"/>
          <a:ext cx="579252" cy="216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latin typeface="Arial" panose="020B0604020202020204" pitchFamily="2" charset="0"/>
              <a:cs typeface="Arial" panose="020B0604020202020204" pitchFamily="2" charset="0"/>
            </a:rPr>
            <a:t>Female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POPCEN-WS-18</dc:creator>
  <cp:lastModifiedBy>DANICA CABALSA</cp:lastModifiedBy>
  <cp:revision>41</cp:revision>
  <cp:lastPrinted>2024-03-11T01:38:00Z</cp:lastPrinted>
  <dcterms:created xsi:type="dcterms:W3CDTF">2022-09-15T00:58:00Z</dcterms:created>
  <dcterms:modified xsi:type="dcterms:W3CDTF">2024-07-19T03:26:00Z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52CF73C5D7B14D099E641D104AC0C7F9_13</vt:lpwstr>
  </property>
</Properties>
</file>